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E4096" w14:textId="77777777" w:rsidR="00553348" w:rsidRPr="006920BE" w:rsidRDefault="00553348" w:rsidP="00553348">
      <w:pPr>
        <w:rPr>
          <w:b/>
          <w:bCs/>
        </w:rPr>
      </w:pPr>
      <w:r w:rsidRPr="006920BE">
        <w:rPr>
          <w:b/>
          <w:bCs/>
        </w:rPr>
        <w:t xml:space="preserve">CCA Agenda </w:t>
      </w:r>
      <w:r>
        <w:rPr>
          <w:b/>
          <w:bCs/>
        </w:rPr>
        <w:t xml:space="preserve">Meeting </w:t>
      </w:r>
      <w:r w:rsidRPr="006920BE">
        <w:rPr>
          <w:b/>
          <w:bCs/>
        </w:rPr>
        <w:t>Minutes</w:t>
      </w:r>
    </w:p>
    <w:p w14:paraId="7F606E90" w14:textId="77777777" w:rsidR="00553348" w:rsidRPr="006920BE" w:rsidRDefault="00553348" w:rsidP="00553348">
      <w:pPr>
        <w:rPr>
          <w:b/>
          <w:bCs/>
        </w:rPr>
      </w:pPr>
      <w:r w:rsidRPr="006920BE">
        <w:rPr>
          <w:b/>
          <w:bCs/>
        </w:rPr>
        <w:t>May 1, 2025</w:t>
      </w:r>
    </w:p>
    <w:p w14:paraId="317E93BB" w14:textId="77777777" w:rsidR="00553348" w:rsidRDefault="00553348" w:rsidP="00553348">
      <w:r>
        <w:t xml:space="preserve">Calling meeting to order at 1:01pm.  Ending Time was on or around 2:30pm.  </w:t>
      </w:r>
    </w:p>
    <w:p w14:paraId="5FF64BDE" w14:textId="77777777" w:rsidR="00553348" w:rsidRDefault="00553348" w:rsidP="00553348">
      <w:r>
        <w:t xml:space="preserve">Attendees:  Jasmine Corbett, Dean Farmer, Wanda Fenimore, </w:t>
      </w:r>
      <w:r w:rsidRPr="004E1FEA">
        <w:t>Carol Leeman</w:t>
      </w:r>
      <w:r>
        <w:t xml:space="preserve">, Camille Lewis, Elena </w:t>
      </w:r>
      <w:r w:rsidRPr="004E1FEA">
        <w:t>Martinez-Vida</w:t>
      </w:r>
      <w:r>
        <w:t>l, Jason Munsell</w:t>
      </w:r>
    </w:p>
    <w:p w14:paraId="06C962D0" w14:textId="77777777" w:rsidR="00553348" w:rsidRDefault="00553348" w:rsidP="00553348"/>
    <w:p w14:paraId="76E06CE6" w14:textId="77777777" w:rsidR="00553348" w:rsidRPr="00397787" w:rsidRDefault="00553348" w:rsidP="00553348">
      <w:pPr>
        <w:pStyle w:val="ListParagraph"/>
        <w:numPr>
          <w:ilvl w:val="0"/>
          <w:numId w:val="1"/>
        </w:numPr>
        <w:rPr>
          <w:b/>
          <w:bCs/>
        </w:rPr>
      </w:pPr>
      <w:r w:rsidRPr="005E1202">
        <w:rPr>
          <w:b/>
          <w:bCs/>
        </w:rPr>
        <w:t xml:space="preserve">Initial Questions: </w:t>
      </w:r>
    </w:p>
    <w:p w14:paraId="1ABE9B42" w14:textId="0DB76C9F" w:rsidR="00553348" w:rsidRDefault="00553348" w:rsidP="00553348">
      <w:pPr>
        <w:pStyle w:val="ListParagraph"/>
        <w:numPr>
          <w:ilvl w:val="0"/>
          <w:numId w:val="2"/>
        </w:numPr>
      </w:pPr>
      <w:r>
        <w:t>Comments about this time of year</w:t>
      </w:r>
    </w:p>
    <w:p w14:paraId="1D56F571" w14:textId="7A378004" w:rsidR="00553348" w:rsidRDefault="00553348" w:rsidP="00553348">
      <w:pPr>
        <w:pStyle w:val="ListParagraph"/>
        <w:numPr>
          <w:ilvl w:val="0"/>
          <w:numId w:val="2"/>
        </w:numPr>
      </w:pPr>
      <w:r>
        <w:t>Motion to approve minutes</w:t>
      </w:r>
      <w:r w:rsidR="002654F2">
        <w:t xml:space="preserve"> was secured per Robert’s Rules of Order, and thus </w:t>
      </w:r>
      <w:r>
        <w:t>the December 2024 minutes</w:t>
      </w:r>
      <w:r w:rsidR="002654F2">
        <w:t xml:space="preserve"> were formally approved. </w:t>
      </w:r>
    </w:p>
    <w:p w14:paraId="2C12A7F3" w14:textId="77777777" w:rsidR="00553348" w:rsidRPr="00DA3B9D" w:rsidRDefault="00553348" w:rsidP="00553348">
      <w:pPr>
        <w:pStyle w:val="ListParagraph"/>
        <w:numPr>
          <w:ilvl w:val="0"/>
          <w:numId w:val="1"/>
        </w:numPr>
        <w:rPr>
          <w:b/>
          <w:bCs/>
        </w:rPr>
      </w:pPr>
      <w:r w:rsidRPr="00DA3B9D">
        <w:rPr>
          <w:b/>
          <w:bCs/>
        </w:rPr>
        <w:t xml:space="preserve">Officer reports: </w:t>
      </w:r>
      <w:r>
        <w:rPr>
          <w:b/>
          <w:bCs/>
        </w:rPr>
        <w:t>President’s Report</w:t>
      </w:r>
    </w:p>
    <w:p w14:paraId="62C1DC15" w14:textId="227CE74D" w:rsidR="00553348" w:rsidRDefault="00553348" w:rsidP="00553348">
      <w:pPr>
        <w:pStyle w:val="ListParagraph"/>
        <w:numPr>
          <w:ilvl w:val="0"/>
          <w:numId w:val="3"/>
        </w:numPr>
      </w:pPr>
      <w:r>
        <w:t xml:space="preserve">Camille-If I remembered correctly, Jason is our institutional historian, and he talked about getting the Ways and Means committee.  Munsell was looking at the constitution, mentioned the finance committee is new, just to oversee/have some financial aspects of the organization like SSCA does. Camille shared she appointed the Finance appointment-Jason, yes you appoint all committees. Some have ex-officio or automatically are chaired based on the constitution.  Camille will find someone.  </w:t>
      </w:r>
    </w:p>
    <w:p w14:paraId="4225046B" w14:textId="77777777" w:rsidR="00553348" w:rsidRDefault="00553348" w:rsidP="00553348">
      <w:pPr>
        <w:pStyle w:val="ListParagraph"/>
        <w:numPr>
          <w:ilvl w:val="0"/>
          <w:numId w:val="3"/>
        </w:numPr>
      </w:pPr>
      <w:r>
        <w:t xml:space="preserve">Betty Joe Welch is chaired by Peter.  </w:t>
      </w:r>
      <w:r>
        <w:rPr>
          <w:color w:val="404040"/>
          <w:highlight w:val="white"/>
        </w:rPr>
        <w:t>Please send submissions to Peter Gloviczki, Western Illinois University, </w:t>
      </w:r>
      <w:hyperlink r:id="rId5" w:history="1">
        <w:r w:rsidRPr="004D3ABB">
          <w:rPr>
            <w:rStyle w:val="Hyperlink"/>
          </w:rPr>
          <w:t>PJ-Gloviczki@wiu.edu</w:t>
        </w:r>
      </w:hyperlink>
      <w:r>
        <w:rPr>
          <w:color w:val="404040"/>
          <w:highlight w:val="white"/>
        </w:rPr>
        <w:t>.</w:t>
      </w:r>
      <w:r>
        <w:t xml:space="preserve"> </w:t>
      </w:r>
    </w:p>
    <w:p w14:paraId="21276134" w14:textId="77777777" w:rsidR="00553348" w:rsidRDefault="00553348" w:rsidP="00553348">
      <w:pPr>
        <w:pStyle w:val="ListParagraph"/>
        <w:numPr>
          <w:ilvl w:val="0"/>
          <w:numId w:val="3"/>
        </w:numPr>
      </w:pPr>
      <w:r>
        <w:t>Resolutions committee: Camille will appoint if needed</w:t>
      </w:r>
    </w:p>
    <w:p w14:paraId="7EC8C3AE" w14:textId="77777777" w:rsidR="00553348" w:rsidRDefault="00553348" w:rsidP="00553348">
      <w:pPr>
        <w:pStyle w:val="ListParagraph"/>
        <w:numPr>
          <w:ilvl w:val="0"/>
          <w:numId w:val="3"/>
        </w:numPr>
      </w:pPr>
      <w:r>
        <w:t>Finance committee: Carol-</w:t>
      </w:r>
      <w:r w:rsidRPr="002C4233">
        <w:t xml:space="preserve"> </w:t>
      </w:r>
      <w:r>
        <w:t xml:space="preserve">Carol Leeman, treasurer, mentioned that three people reviewed CCA financial records.  Camille Lewis will reach out to Carol for more details. </w:t>
      </w:r>
    </w:p>
    <w:p w14:paraId="7707E876" w14:textId="77777777" w:rsidR="00553348" w:rsidRDefault="00553348" w:rsidP="00553348">
      <w:pPr>
        <w:pStyle w:val="ListParagraph"/>
        <w:numPr>
          <w:ilvl w:val="0"/>
          <w:numId w:val="3"/>
        </w:numPr>
      </w:pPr>
      <w:r>
        <w:t xml:space="preserve">Nominations committee: Camille will also </w:t>
      </w:r>
      <w:proofErr w:type="gramStart"/>
      <w:r>
        <w:t>appoint</w:t>
      </w:r>
      <w:proofErr w:type="gramEnd"/>
      <w:r>
        <w:t xml:space="preserve"> and we do need a treasurer, is that what we need to focus on? </w:t>
      </w:r>
    </w:p>
    <w:p w14:paraId="056DF99F" w14:textId="77777777" w:rsidR="00553348" w:rsidRDefault="00553348" w:rsidP="00553348">
      <w:pPr>
        <w:pStyle w:val="ListParagraph"/>
        <w:numPr>
          <w:ilvl w:val="0"/>
          <w:numId w:val="4"/>
        </w:numPr>
      </w:pPr>
      <w:r>
        <w:t>Discussion about Nomination Committee and needed nominees.  Munsell indicated we needed a new treasurer and a new second VP to plan the 2027 conference.  2026 conference is in Sumter, SC, so 2027 will be in NC.  Looking for a slate of candidates from NC.</w:t>
      </w:r>
    </w:p>
    <w:p w14:paraId="670DFAE3" w14:textId="77777777" w:rsidR="00553348" w:rsidRDefault="00553348" w:rsidP="00553348">
      <w:pPr>
        <w:pStyle w:val="ListParagraph"/>
        <w:numPr>
          <w:ilvl w:val="0"/>
          <w:numId w:val="4"/>
        </w:numPr>
      </w:pPr>
      <w:r>
        <w:t xml:space="preserve">2026 in Sumpter.  2027 is back in North Carolina.  Looking for candidates slated for North Carolina.  </w:t>
      </w:r>
    </w:p>
    <w:p w14:paraId="1E5EC42A" w14:textId="77777777" w:rsidR="00553348" w:rsidRDefault="00553348" w:rsidP="00553348">
      <w:pPr>
        <w:pStyle w:val="ListParagraph"/>
        <w:numPr>
          <w:ilvl w:val="0"/>
          <w:numId w:val="4"/>
        </w:numPr>
      </w:pPr>
      <w:r>
        <w:t xml:space="preserve">Early Career Teaching Award-two most recent winners. The Pombo Early Career Teaching award is being chaired by the most recent winner, </w:t>
      </w:r>
      <w:r>
        <w:rPr>
          <w:color w:val="404040"/>
          <w:highlight w:val="white"/>
        </w:rPr>
        <w:t>Dr. Ahmet Aksoy</w:t>
      </w:r>
      <w:r>
        <w:t>.  If he cannot be contacted Jamie Litty can chair this committee.</w:t>
      </w:r>
    </w:p>
    <w:p w14:paraId="34982FBD" w14:textId="3B0F3F77" w:rsidR="00553348" w:rsidRDefault="00553348" w:rsidP="00553348">
      <w:pPr>
        <w:pStyle w:val="ListParagraph"/>
        <w:numPr>
          <w:ilvl w:val="0"/>
          <w:numId w:val="4"/>
        </w:numPr>
      </w:pPr>
      <w:r>
        <w:t xml:space="preserve">Munsell reminded us of need to advertise for the awards.  We realized that the website already had the information we needed because Elena is awesome. Camille-I think it is August something.  Elana, can you remember what is the due date? </w:t>
      </w:r>
    </w:p>
    <w:p w14:paraId="4D6C2D24" w14:textId="53028388" w:rsidR="00553348" w:rsidRDefault="00553348" w:rsidP="00553348">
      <w:pPr>
        <w:pStyle w:val="ListParagraph"/>
        <w:numPr>
          <w:ilvl w:val="0"/>
          <w:numId w:val="4"/>
        </w:numPr>
      </w:pPr>
      <w:r>
        <w:t xml:space="preserve">Munsell-we need to have a common due date.  Elena-Yes, it is August call for 2025 award nominations due August 22, 2025.  </w:t>
      </w:r>
    </w:p>
    <w:p w14:paraId="4A0CA2DB" w14:textId="77777777" w:rsidR="00553348" w:rsidRDefault="00553348" w:rsidP="00553348">
      <w:pPr>
        <w:pStyle w:val="ListParagraph"/>
        <w:numPr>
          <w:ilvl w:val="0"/>
          <w:numId w:val="4"/>
        </w:numPr>
      </w:pPr>
      <w:r>
        <w:t xml:space="preserve">There was some discussion about who chairs the different award </w:t>
      </w:r>
      <w:proofErr w:type="gramStart"/>
      <w:r>
        <w:t>committees</w:t>
      </w:r>
      <w:proofErr w:type="gramEnd"/>
      <w:r>
        <w:t xml:space="preserve"> and the constitution and website were consulted and we figured it out.</w:t>
      </w:r>
    </w:p>
    <w:p w14:paraId="61D09129" w14:textId="77777777" w:rsidR="00553348" w:rsidRPr="00544CD6" w:rsidRDefault="00553348" w:rsidP="00553348">
      <w:r>
        <w:rPr>
          <w:b/>
          <w:bCs/>
        </w:rPr>
        <w:t xml:space="preserve">III </w:t>
      </w:r>
      <w:r w:rsidRPr="00544CD6">
        <w:rPr>
          <w:b/>
          <w:bCs/>
        </w:rPr>
        <w:t>Dean-2025 conference: First Vice President’s Report</w:t>
      </w:r>
    </w:p>
    <w:p w14:paraId="195DB76D" w14:textId="77777777" w:rsidR="00553348" w:rsidRDefault="00553348" w:rsidP="00553348">
      <w:pPr>
        <w:pStyle w:val="ListParagraph"/>
        <w:numPr>
          <w:ilvl w:val="0"/>
          <w:numId w:val="5"/>
        </w:numPr>
      </w:pPr>
      <w:r>
        <w:lastRenderedPageBreak/>
        <w:t>Currently we have three submissions for papers.  Conference is scheduled for October 10 and 11 in Raleigh at Campbell Law School. Nothing going on other than us. Intern will be working on logistics hotel information out in 2-3 weeks.  Chose law school because it is much more accessible than Campbell’s campus.  Dean reported that we have 3 submissions so far.  He also reported the conference will be held October 10-11 in Raleigh, NC at the Campbell Law School.  Dean has intern helping him plan the conference.  Dean will have hotel information in 2-3 weeks.  There was some discussion of strategy for location.</w:t>
      </w:r>
    </w:p>
    <w:p w14:paraId="3B5288CB" w14:textId="77777777" w:rsidR="00553348" w:rsidRDefault="00553348" w:rsidP="00553348">
      <w:pPr>
        <w:pStyle w:val="ListParagraph"/>
        <w:numPr>
          <w:ilvl w:val="0"/>
          <w:numId w:val="5"/>
        </w:numPr>
      </w:pPr>
      <w:r>
        <w:t xml:space="preserve">Munsell suggested reminding everyone of conference deadline when emails about awards are sent out.  Dean also attached the </w:t>
      </w:r>
      <w:proofErr w:type="gramStart"/>
      <w:r>
        <w:t>call</w:t>
      </w:r>
      <w:proofErr w:type="gramEnd"/>
      <w:r>
        <w:t xml:space="preserve"> and it is on the website.</w:t>
      </w:r>
    </w:p>
    <w:p w14:paraId="6856B66D" w14:textId="77777777" w:rsidR="00553348" w:rsidRDefault="00553348" w:rsidP="00553348">
      <w:pPr>
        <w:pStyle w:val="ListParagraph"/>
        <w:numPr>
          <w:ilvl w:val="0"/>
          <w:numId w:val="6"/>
        </w:numPr>
      </w:pPr>
      <w:r>
        <w:t>Camille reminded Dean of need to have committee chairs for student paper awards.  There was some discussion of last year’s conference paper and GIFTS award winners.</w:t>
      </w:r>
    </w:p>
    <w:p w14:paraId="61A155E7" w14:textId="77777777" w:rsidR="00553348" w:rsidRDefault="00553348" w:rsidP="00553348">
      <w:pPr>
        <w:pStyle w:val="ListParagraph"/>
        <w:numPr>
          <w:ilvl w:val="0"/>
          <w:numId w:val="6"/>
        </w:numPr>
      </w:pPr>
      <w:r>
        <w:t xml:space="preserve">Ray Camp research committee should have been in my bucket, I will gather those folks.  G.I.F.T.S. award, who was that? No GIFTS submissions yet.  There is a person who is a remote instruction at Wake Tech Brittany </w:t>
      </w:r>
      <w:proofErr w:type="spellStart"/>
      <w:r>
        <w:t>Hodgdegger</w:t>
      </w:r>
      <w:proofErr w:type="spellEnd"/>
      <w:r>
        <w:t xml:space="preserve">, might be a good addition to the GIFTS section, she might live in Texas now.  </w:t>
      </w:r>
    </w:p>
    <w:p w14:paraId="056964C0" w14:textId="77777777" w:rsidR="00553348" w:rsidRDefault="00553348" w:rsidP="00553348">
      <w:pPr>
        <w:pStyle w:val="ListParagraph"/>
        <w:numPr>
          <w:ilvl w:val="0"/>
          <w:numId w:val="6"/>
        </w:numPr>
      </w:pPr>
      <w:r>
        <w:t xml:space="preserve">Wanda? My report is that the CCA convention in 2026 will be in Sumter S.C. </w:t>
      </w:r>
    </w:p>
    <w:p w14:paraId="374AC775" w14:textId="77777777" w:rsidR="00553348" w:rsidRDefault="00553348" w:rsidP="00553348">
      <w:pPr>
        <w:pStyle w:val="ListParagraph"/>
        <w:ind w:left="1440"/>
      </w:pPr>
      <w:r>
        <w:t xml:space="preserve">  </w:t>
      </w:r>
    </w:p>
    <w:p w14:paraId="4AD2A5B3" w14:textId="77777777" w:rsidR="00553348" w:rsidRPr="009326C5" w:rsidRDefault="00553348" w:rsidP="00553348">
      <w:pPr>
        <w:pStyle w:val="ListParagraph"/>
        <w:numPr>
          <w:ilvl w:val="0"/>
          <w:numId w:val="14"/>
        </w:numPr>
        <w:rPr>
          <w:b/>
          <w:bCs/>
        </w:rPr>
      </w:pPr>
      <w:r w:rsidRPr="009326C5">
        <w:rPr>
          <w:b/>
          <w:bCs/>
        </w:rPr>
        <w:t xml:space="preserve">Carol-Treasurer’s Report </w:t>
      </w:r>
    </w:p>
    <w:p w14:paraId="0E2BA7D6" w14:textId="77777777" w:rsidR="00553348" w:rsidRDefault="00553348" w:rsidP="00553348">
      <w:pPr>
        <w:pStyle w:val="ListParagraph"/>
        <w:numPr>
          <w:ilvl w:val="0"/>
          <w:numId w:val="7"/>
        </w:numPr>
      </w:pPr>
      <w:r>
        <w:t>Carol-</w:t>
      </w:r>
      <w:r w:rsidRPr="00544CD6">
        <w:t xml:space="preserve"> </w:t>
      </w:r>
      <w:r>
        <w:t xml:space="preserve">in Carol’s report, Carol went over our financial situation.  Our current balance is around $18K.  Carol reported she will meet with previous ED Jason Black to remove him from the CCA account and Jason Munsell will meet with Carol in the future to be placed on our Bank of America the account.  </w:t>
      </w:r>
    </w:p>
    <w:p w14:paraId="3BD26E1F" w14:textId="77777777" w:rsidR="00553348" w:rsidRDefault="00553348" w:rsidP="00553348">
      <w:pPr>
        <w:pStyle w:val="ListParagraph"/>
        <w:numPr>
          <w:ilvl w:val="0"/>
          <w:numId w:val="8"/>
        </w:numPr>
      </w:pPr>
      <w:r>
        <w:t xml:space="preserve">Camille-the dining hall for last conference site forgot to charge, however, everything paid for </w:t>
      </w:r>
      <w:proofErr w:type="gramStart"/>
      <w:r>
        <w:t>everything</w:t>
      </w:r>
      <w:proofErr w:type="gramEnd"/>
      <w:r>
        <w:t xml:space="preserve"> so no money lost in this area.  </w:t>
      </w:r>
    </w:p>
    <w:p w14:paraId="12D769A4" w14:textId="05E4429A" w:rsidR="00553348" w:rsidRDefault="00553348" w:rsidP="00553348">
      <w:pPr>
        <w:pStyle w:val="ListParagraph"/>
        <w:numPr>
          <w:ilvl w:val="0"/>
          <w:numId w:val="8"/>
        </w:numPr>
      </w:pPr>
      <w:r>
        <w:t xml:space="preserve">Carol-okay, our balance is just sent today, we had an expense for 96 dollars word press, so we have $18, 4259.  He and I are meeting next </w:t>
      </w:r>
      <w:proofErr w:type="gramStart"/>
      <w:r>
        <w:t>Wednesday</w:t>
      </w:r>
      <w:proofErr w:type="gramEnd"/>
      <w:r>
        <w:t xml:space="preserve"> and he is going to come off the account.  There were conversations about how to transfer the duties and get the account set up with the next person.  </w:t>
      </w:r>
    </w:p>
    <w:p w14:paraId="6CFC6BE7" w14:textId="77777777" w:rsidR="00553348" w:rsidRDefault="00553348" w:rsidP="00553348">
      <w:pPr>
        <w:pStyle w:val="ListParagraph"/>
        <w:numPr>
          <w:ilvl w:val="0"/>
          <w:numId w:val="8"/>
        </w:numPr>
      </w:pPr>
      <w:r>
        <w:t xml:space="preserve">Jason, Treasurer will be brand new.  </w:t>
      </w:r>
    </w:p>
    <w:p w14:paraId="2AC46705" w14:textId="77777777" w:rsidR="00553348" w:rsidRPr="009326C5" w:rsidRDefault="00553348" w:rsidP="00553348">
      <w:pPr>
        <w:pStyle w:val="ListParagraph"/>
        <w:numPr>
          <w:ilvl w:val="0"/>
          <w:numId w:val="14"/>
        </w:numPr>
        <w:rPr>
          <w:b/>
          <w:bCs/>
        </w:rPr>
      </w:pPr>
      <w:r w:rsidRPr="009326C5">
        <w:rPr>
          <w:b/>
          <w:bCs/>
        </w:rPr>
        <w:t xml:space="preserve">Elena-Web Manager’s Report: </w:t>
      </w:r>
      <w:r>
        <w:t xml:space="preserve">Elena-website is good.  Whatever you need, let me know, now I have it opened on the page.  Comments that it all looks good, updated picture. </w:t>
      </w:r>
    </w:p>
    <w:p w14:paraId="4BB0E616" w14:textId="77777777" w:rsidR="00553348" w:rsidRPr="00BB5864" w:rsidRDefault="00553348" w:rsidP="00553348">
      <w:pPr>
        <w:pStyle w:val="ListParagraph"/>
        <w:numPr>
          <w:ilvl w:val="0"/>
          <w:numId w:val="14"/>
        </w:numPr>
        <w:rPr>
          <w:b/>
          <w:bCs/>
        </w:rPr>
      </w:pPr>
      <w:r>
        <w:rPr>
          <w:b/>
          <w:bCs/>
        </w:rPr>
        <w:t>Jason-Executive Director’s Report</w:t>
      </w:r>
    </w:p>
    <w:p w14:paraId="5C77A777" w14:textId="77777777" w:rsidR="00553348" w:rsidRDefault="00553348" w:rsidP="00553348">
      <w:pPr>
        <w:pStyle w:val="ListParagraph"/>
        <w:numPr>
          <w:ilvl w:val="0"/>
          <w:numId w:val="13"/>
        </w:numPr>
      </w:pPr>
      <w:r>
        <w:t>Munsell reminded everyone that reviews for our journal were due by May 16</w:t>
      </w:r>
      <w:r>
        <w:rPr>
          <w:vertAlign w:val="superscript"/>
        </w:rPr>
        <w:t>th</w:t>
      </w:r>
      <w:r>
        <w:t>.  Moreover, Michaela will not be able to attend 2025 conference so Munsell will pick up journal in Columbia. Munsell asked if authors of previous volume got their hard copies.  Camille said she will take care of it and there were some discussions of the best way to reimburse her.</w:t>
      </w:r>
      <w:r>
        <w:tab/>
      </w:r>
    </w:p>
    <w:p w14:paraId="75607963" w14:textId="77777777" w:rsidR="00553348" w:rsidRDefault="00553348" w:rsidP="00553348">
      <w:pPr>
        <w:pStyle w:val="ListParagraph"/>
        <w:numPr>
          <w:ilvl w:val="0"/>
          <w:numId w:val="13"/>
        </w:numPr>
      </w:pPr>
      <w:r>
        <w:t xml:space="preserve">Munsell also mentioned has goals as ED for summer, including to work with our new secretary to rekindle our newsletter.  Munsell also asked about older newsletters.  There was some discussion about using MailChimp to send out older newsletter.  We will hunt for them. </w:t>
      </w:r>
    </w:p>
    <w:p w14:paraId="111DC028" w14:textId="77777777" w:rsidR="00553348" w:rsidRDefault="00553348" w:rsidP="00553348">
      <w:pPr>
        <w:pStyle w:val="ListParagraph"/>
        <w:numPr>
          <w:ilvl w:val="0"/>
          <w:numId w:val="13"/>
        </w:numPr>
      </w:pPr>
      <w:r>
        <w:t xml:space="preserve">Munsell also mentioned has goals as ED for summer, including to work with our new secretary to rekindle our newsletter.  Munsell also asked about older newsletters.  There </w:t>
      </w:r>
      <w:r>
        <w:lastRenderedPageBreak/>
        <w:t>was some discussion about using MailChimp to send out older newsletter.  We will hunt for them.</w:t>
      </w:r>
    </w:p>
    <w:p w14:paraId="3D61754E" w14:textId="77777777" w:rsidR="00553348" w:rsidRDefault="00553348" w:rsidP="00553348">
      <w:pPr>
        <w:pStyle w:val="ListParagraph"/>
        <w:numPr>
          <w:ilvl w:val="0"/>
          <w:numId w:val="13"/>
        </w:numPr>
      </w:pPr>
      <w:r>
        <w:t>Elana-what kind of name? Jason-letters/numbers.  I haven’t even thought about that. Wanda-something with alliteration, with a C.  I think NCA does that. Jason Communication Current.  Dean, we need the A to do something.  Wanda-Ask (as a suggestion).</w:t>
      </w:r>
    </w:p>
    <w:p w14:paraId="5EDE02B5" w14:textId="77777777" w:rsidR="00553348" w:rsidRPr="00BB5864" w:rsidRDefault="00553348" w:rsidP="00553348">
      <w:pPr>
        <w:pStyle w:val="ListParagraph"/>
        <w:numPr>
          <w:ilvl w:val="0"/>
          <w:numId w:val="13"/>
        </w:numPr>
        <w:rPr>
          <w:b/>
          <w:bCs/>
        </w:rPr>
      </w:pPr>
      <w:r>
        <w:t xml:space="preserve">Munsell also reported that the Constitution Committee needed to be convened to potentially alter leadership duties.  More specifically to make the ED the association archivist.  Munsell also discuss the need to compete the Deed of Gifts to officially house our archives at Appalachian State University. </w:t>
      </w:r>
    </w:p>
    <w:p w14:paraId="061ABDA3" w14:textId="77777777" w:rsidR="00553348" w:rsidRPr="00BB5864" w:rsidRDefault="00553348" w:rsidP="00553348">
      <w:pPr>
        <w:pStyle w:val="ListParagraph"/>
        <w:numPr>
          <w:ilvl w:val="0"/>
          <w:numId w:val="14"/>
        </w:numPr>
        <w:rPr>
          <w:b/>
          <w:bCs/>
        </w:rPr>
      </w:pPr>
      <w:r w:rsidRPr="00BB5864">
        <w:rPr>
          <w:b/>
          <w:bCs/>
        </w:rPr>
        <w:t xml:space="preserve">Camille-any old business? </w:t>
      </w:r>
    </w:p>
    <w:p w14:paraId="4AE9CE90" w14:textId="77777777" w:rsidR="00553348" w:rsidRDefault="00553348" w:rsidP="00553348">
      <w:pPr>
        <w:pStyle w:val="ListParagraph"/>
        <w:numPr>
          <w:ilvl w:val="0"/>
          <w:numId w:val="9"/>
        </w:numPr>
      </w:pPr>
      <w:r>
        <w:t xml:space="preserve">New business? Stickers? Bags? Conversation was had about any ancillary materials needed for the conference.  Last conference theme T-Shirt was 2015.  </w:t>
      </w:r>
    </w:p>
    <w:p w14:paraId="06A63492" w14:textId="77777777" w:rsidR="00553348" w:rsidRDefault="00553348" w:rsidP="00553348">
      <w:pPr>
        <w:pStyle w:val="ListParagraph"/>
        <w:numPr>
          <w:ilvl w:val="0"/>
          <w:numId w:val="10"/>
        </w:numPr>
      </w:pPr>
      <w:r>
        <w:t xml:space="preserve">Munsell also reported that the Constitution Committee needed to be convened to potentially alter leadership duties.  </w:t>
      </w:r>
    </w:p>
    <w:p w14:paraId="313B78BE" w14:textId="77777777" w:rsidR="00553348" w:rsidRDefault="00553348" w:rsidP="00553348">
      <w:pPr>
        <w:pStyle w:val="ListParagraph"/>
        <w:numPr>
          <w:ilvl w:val="0"/>
          <w:numId w:val="10"/>
        </w:numPr>
      </w:pPr>
      <w:r>
        <w:t xml:space="preserve">More specifically to make the ED the association archivist.  Munsell also discuss the need to compete the Deed of Gifts to officially house our archives at Appalachian State University. Jason, when planning a conference, you are also lobbying for </w:t>
      </w:r>
      <w:proofErr w:type="gramStart"/>
      <w:r>
        <w:t>money</w:t>
      </w:r>
      <w:proofErr w:type="gramEnd"/>
      <w:r>
        <w:t xml:space="preserve"> and it can be somewhat daunting.  </w:t>
      </w:r>
    </w:p>
    <w:p w14:paraId="5193D13C" w14:textId="77777777" w:rsidR="00553348" w:rsidRDefault="00553348" w:rsidP="00553348">
      <w:pPr>
        <w:pStyle w:val="ListParagraph"/>
        <w:numPr>
          <w:ilvl w:val="0"/>
          <w:numId w:val="9"/>
        </w:numPr>
        <w:rPr>
          <w:b/>
          <w:bCs/>
        </w:rPr>
      </w:pPr>
      <w:r>
        <w:t>New Business:  There was some discussion about PayPal and allowing members different amounts to donate.  Elena said she would figure out.</w:t>
      </w:r>
      <w:r>
        <w:rPr>
          <w:b/>
          <w:bCs/>
        </w:rPr>
        <w:t xml:space="preserve"> </w:t>
      </w:r>
    </w:p>
    <w:p w14:paraId="2ECEDE30" w14:textId="77777777" w:rsidR="00553348" w:rsidRPr="00233E05" w:rsidRDefault="00553348" w:rsidP="00553348">
      <w:pPr>
        <w:pStyle w:val="ListParagraph"/>
        <w:numPr>
          <w:ilvl w:val="0"/>
          <w:numId w:val="11"/>
        </w:numPr>
        <w:rPr>
          <w:b/>
          <w:bCs/>
        </w:rPr>
      </w:pPr>
      <w:r>
        <w:t xml:space="preserve">Carol-conversation about adjusting the amount of donation on Pay Pal? Some people said they can donate, but they can’t do 100.  </w:t>
      </w:r>
    </w:p>
    <w:p w14:paraId="512EA6C9" w14:textId="77777777" w:rsidR="00553348" w:rsidRPr="00F620A1" w:rsidRDefault="00553348" w:rsidP="00553348">
      <w:pPr>
        <w:pStyle w:val="ListParagraph"/>
        <w:numPr>
          <w:ilvl w:val="0"/>
          <w:numId w:val="11"/>
        </w:numPr>
        <w:rPr>
          <w:b/>
          <w:bCs/>
        </w:rPr>
      </w:pPr>
      <w:r>
        <w:t xml:space="preserve">Elana-I am going to figure that out.  Can you send me an email explicitly say I want this amount or this amount or this amount.  </w:t>
      </w:r>
    </w:p>
    <w:p w14:paraId="05C15493" w14:textId="77777777" w:rsidR="00553348" w:rsidRPr="00F620A1" w:rsidRDefault="00553348" w:rsidP="00553348">
      <w:pPr>
        <w:pStyle w:val="ListParagraph"/>
        <w:numPr>
          <w:ilvl w:val="0"/>
          <w:numId w:val="11"/>
        </w:numPr>
        <w:rPr>
          <w:b/>
          <w:bCs/>
        </w:rPr>
      </w:pPr>
      <w:r>
        <w:t>Wanda-I wonder if it might be easier to leave at 100, or what behind the screen looks like, and put other, and someone can figure it out.</w:t>
      </w:r>
    </w:p>
    <w:p w14:paraId="64D63FED" w14:textId="77777777" w:rsidR="00553348" w:rsidRPr="00B75A80" w:rsidRDefault="00553348" w:rsidP="00553348">
      <w:pPr>
        <w:pStyle w:val="ListParagraph"/>
        <w:numPr>
          <w:ilvl w:val="0"/>
          <w:numId w:val="9"/>
        </w:numPr>
      </w:pPr>
      <w:r w:rsidRPr="00B75A80">
        <w:t xml:space="preserve">Camille-any other business? </w:t>
      </w:r>
      <w:r>
        <w:t xml:space="preserve">No further business was discussed.  </w:t>
      </w:r>
    </w:p>
    <w:p w14:paraId="0A5F4D9A" w14:textId="77777777" w:rsidR="00553348" w:rsidRDefault="00553348" w:rsidP="00553348">
      <w:pPr>
        <w:rPr>
          <w:b/>
          <w:bCs/>
        </w:rPr>
      </w:pPr>
      <w:r>
        <w:rPr>
          <w:b/>
          <w:bCs/>
        </w:rPr>
        <w:t xml:space="preserve">Appendixes Attached: CCA Proposal and Vice President’s Report and Financial Report Attached: </w:t>
      </w:r>
    </w:p>
    <w:p w14:paraId="0530D302" w14:textId="77777777" w:rsidR="00553348" w:rsidRDefault="00553348" w:rsidP="00553348">
      <w:pPr>
        <w:rPr>
          <w:b/>
          <w:bCs/>
        </w:rPr>
      </w:pPr>
      <w:r>
        <w:rPr>
          <w:b/>
          <w:bCs/>
        </w:rPr>
        <w:t>Appendix A-Call for CCA Proposals</w:t>
      </w:r>
    </w:p>
    <w:p w14:paraId="3D1BA0D5" w14:textId="77777777" w:rsidR="00553348" w:rsidRDefault="00553348" w:rsidP="00553348">
      <w:pPr>
        <w:rPr>
          <w:rFonts w:ascii="Garamond" w:hAnsi="Garamond"/>
          <w:b/>
          <w:bCs/>
          <w:sz w:val="24"/>
          <w:szCs w:val="28"/>
        </w:rPr>
      </w:pPr>
      <w:r>
        <w:rPr>
          <w:b/>
          <w:bCs/>
        </w:rPr>
        <w:t>Appendix B-</w:t>
      </w:r>
      <w:r w:rsidRPr="00F2066B">
        <w:rPr>
          <w:rFonts w:ascii="Garamond" w:hAnsi="Garamond"/>
          <w:sz w:val="24"/>
          <w:szCs w:val="28"/>
        </w:rPr>
        <w:t xml:space="preserve"> </w:t>
      </w:r>
      <w:r w:rsidRPr="00F2066B">
        <w:rPr>
          <w:rFonts w:ascii="Garamond" w:hAnsi="Garamond"/>
          <w:b/>
          <w:bCs/>
          <w:sz w:val="24"/>
          <w:szCs w:val="28"/>
        </w:rPr>
        <w:t>CCA First Vice-President’s Report</w:t>
      </w:r>
    </w:p>
    <w:p w14:paraId="67F5F28E" w14:textId="77777777" w:rsidR="00553348" w:rsidRPr="00397787" w:rsidRDefault="00553348" w:rsidP="00553348">
      <w:pPr>
        <w:rPr>
          <w:b/>
        </w:rPr>
      </w:pPr>
      <w:r>
        <w:rPr>
          <w:rFonts w:ascii="Garamond" w:hAnsi="Garamond"/>
          <w:b/>
          <w:bCs/>
          <w:sz w:val="24"/>
          <w:szCs w:val="28"/>
        </w:rPr>
        <w:t xml:space="preserve">Appendix C- </w:t>
      </w:r>
      <w:r>
        <w:rPr>
          <w:b/>
        </w:rPr>
        <w:t>CCA 2024 Financial Report (1/31/2025)</w:t>
      </w:r>
    </w:p>
    <w:p w14:paraId="61670FFE" w14:textId="77777777" w:rsidR="00553348" w:rsidRDefault="00553348" w:rsidP="00553348">
      <w:pPr>
        <w:rPr>
          <w:rFonts w:ascii="Garamond" w:hAnsi="Garamond"/>
          <w:b/>
          <w:bCs/>
          <w:sz w:val="24"/>
          <w:szCs w:val="28"/>
        </w:rPr>
      </w:pPr>
    </w:p>
    <w:p w14:paraId="49DD7E61" w14:textId="77777777" w:rsidR="00553348" w:rsidRDefault="00553348" w:rsidP="00553348">
      <w:pPr>
        <w:jc w:val="center"/>
        <w:rPr>
          <w:rFonts w:ascii="Garamond" w:hAnsi="Garamond"/>
          <w:b/>
          <w:bCs/>
          <w:sz w:val="24"/>
          <w:szCs w:val="28"/>
        </w:rPr>
      </w:pPr>
    </w:p>
    <w:p w14:paraId="514639C9" w14:textId="77777777" w:rsidR="00553348" w:rsidRDefault="00553348" w:rsidP="00553348">
      <w:pPr>
        <w:jc w:val="center"/>
        <w:rPr>
          <w:rFonts w:ascii="Garamond" w:hAnsi="Garamond"/>
          <w:b/>
          <w:bCs/>
          <w:sz w:val="24"/>
          <w:szCs w:val="28"/>
        </w:rPr>
      </w:pPr>
    </w:p>
    <w:p w14:paraId="0E23B91A" w14:textId="77777777" w:rsidR="00553348" w:rsidRDefault="00553348" w:rsidP="00553348">
      <w:pPr>
        <w:jc w:val="center"/>
        <w:rPr>
          <w:rFonts w:ascii="Garamond" w:hAnsi="Garamond"/>
          <w:b/>
          <w:bCs/>
          <w:sz w:val="24"/>
          <w:szCs w:val="28"/>
        </w:rPr>
      </w:pPr>
    </w:p>
    <w:p w14:paraId="0B80CF33" w14:textId="77777777" w:rsidR="00553348" w:rsidRDefault="00553348" w:rsidP="00553348">
      <w:pPr>
        <w:jc w:val="center"/>
        <w:rPr>
          <w:rFonts w:ascii="Garamond" w:hAnsi="Garamond"/>
          <w:b/>
          <w:bCs/>
          <w:sz w:val="24"/>
          <w:szCs w:val="28"/>
        </w:rPr>
      </w:pPr>
    </w:p>
    <w:p w14:paraId="67998635" w14:textId="77777777" w:rsidR="00553348" w:rsidRDefault="00553348" w:rsidP="00553348">
      <w:pPr>
        <w:jc w:val="center"/>
        <w:rPr>
          <w:rFonts w:ascii="Garamond" w:hAnsi="Garamond"/>
          <w:b/>
          <w:bCs/>
          <w:sz w:val="24"/>
          <w:szCs w:val="28"/>
        </w:rPr>
      </w:pPr>
    </w:p>
    <w:p w14:paraId="2BBA4556" w14:textId="77777777" w:rsidR="00553348" w:rsidRDefault="00553348" w:rsidP="00553348">
      <w:pPr>
        <w:jc w:val="center"/>
        <w:rPr>
          <w:rFonts w:ascii="Garamond" w:hAnsi="Garamond"/>
          <w:b/>
          <w:bCs/>
          <w:sz w:val="24"/>
          <w:szCs w:val="28"/>
        </w:rPr>
      </w:pPr>
    </w:p>
    <w:p w14:paraId="07BE7F51" w14:textId="20DBCFA9" w:rsidR="00553348" w:rsidRPr="000F0FEA" w:rsidRDefault="00553348" w:rsidP="00553348">
      <w:pPr>
        <w:jc w:val="center"/>
        <w:rPr>
          <w:b/>
          <w:bCs/>
        </w:rPr>
      </w:pPr>
      <w:r>
        <w:rPr>
          <w:rFonts w:ascii="Garamond" w:hAnsi="Garamond"/>
          <w:b/>
          <w:bCs/>
          <w:sz w:val="24"/>
          <w:szCs w:val="28"/>
        </w:rPr>
        <w:lastRenderedPageBreak/>
        <w:t>APPENDIX A</w:t>
      </w:r>
    </w:p>
    <w:p w14:paraId="3226F4A8" w14:textId="77777777" w:rsidR="00553348" w:rsidRDefault="00553348" w:rsidP="00553348">
      <w:pPr>
        <w:spacing w:line="240" w:lineRule="auto"/>
        <w:jc w:val="center"/>
        <w:rPr>
          <w:rFonts w:ascii="Garamond" w:hAnsi="Garamond"/>
          <w:b/>
          <w:bCs/>
          <w:sz w:val="24"/>
          <w:szCs w:val="28"/>
        </w:rPr>
      </w:pPr>
    </w:p>
    <w:p w14:paraId="1B84ADA5" w14:textId="77777777" w:rsidR="00553348" w:rsidRPr="00F222EA" w:rsidRDefault="00553348" w:rsidP="00553348">
      <w:pPr>
        <w:spacing w:line="240" w:lineRule="auto"/>
        <w:jc w:val="center"/>
        <w:rPr>
          <w:rFonts w:ascii="Garamond" w:hAnsi="Garamond"/>
          <w:b/>
          <w:bCs/>
          <w:sz w:val="24"/>
          <w:szCs w:val="28"/>
        </w:rPr>
      </w:pPr>
      <w:r w:rsidRPr="00F222EA">
        <w:rPr>
          <w:rFonts w:ascii="Garamond" w:hAnsi="Garamond"/>
          <w:b/>
          <w:bCs/>
          <w:sz w:val="24"/>
          <w:szCs w:val="28"/>
        </w:rPr>
        <w:t>CALLS FOR SUBMISSIONS: Carolina</w:t>
      </w:r>
      <w:r>
        <w:rPr>
          <w:rFonts w:ascii="Garamond" w:hAnsi="Garamond"/>
          <w:b/>
          <w:bCs/>
          <w:sz w:val="24"/>
          <w:szCs w:val="28"/>
        </w:rPr>
        <w:t>s</w:t>
      </w:r>
      <w:r w:rsidRPr="00F222EA">
        <w:rPr>
          <w:rFonts w:ascii="Garamond" w:hAnsi="Garamond"/>
          <w:b/>
          <w:bCs/>
          <w:sz w:val="24"/>
          <w:szCs w:val="28"/>
        </w:rPr>
        <w:t xml:space="preserve"> Communication Association Conference, Oct 1</w:t>
      </w:r>
      <w:r>
        <w:rPr>
          <w:rFonts w:ascii="Garamond" w:hAnsi="Garamond"/>
          <w:b/>
          <w:bCs/>
          <w:sz w:val="24"/>
          <w:szCs w:val="28"/>
        </w:rPr>
        <w:t>0</w:t>
      </w:r>
      <w:r w:rsidRPr="00F222EA">
        <w:rPr>
          <w:rFonts w:ascii="Garamond" w:hAnsi="Garamond"/>
          <w:b/>
          <w:bCs/>
          <w:sz w:val="24"/>
          <w:szCs w:val="28"/>
        </w:rPr>
        <w:t>-1</w:t>
      </w:r>
      <w:r>
        <w:rPr>
          <w:rFonts w:ascii="Garamond" w:hAnsi="Garamond"/>
          <w:b/>
          <w:bCs/>
          <w:sz w:val="24"/>
          <w:szCs w:val="28"/>
        </w:rPr>
        <w:t>1</w:t>
      </w:r>
      <w:r w:rsidRPr="00F222EA">
        <w:rPr>
          <w:rFonts w:ascii="Garamond" w:hAnsi="Garamond"/>
          <w:b/>
          <w:bCs/>
          <w:sz w:val="24"/>
          <w:szCs w:val="28"/>
        </w:rPr>
        <w:t xml:space="preserve">, 2025, </w:t>
      </w:r>
      <w:r>
        <w:rPr>
          <w:rFonts w:ascii="Garamond" w:hAnsi="Garamond"/>
          <w:b/>
          <w:bCs/>
          <w:sz w:val="24"/>
          <w:szCs w:val="28"/>
        </w:rPr>
        <w:t>Campbell</w:t>
      </w:r>
      <w:r w:rsidRPr="00F222EA">
        <w:rPr>
          <w:rFonts w:ascii="Garamond" w:hAnsi="Garamond"/>
          <w:b/>
          <w:bCs/>
          <w:sz w:val="24"/>
          <w:szCs w:val="28"/>
        </w:rPr>
        <w:t xml:space="preserve"> University, </w:t>
      </w:r>
      <w:r>
        <w:rPr>
          <w:rFonts w:ascii="Garamond" w:hAnsi="Garamond"/>
          <w:b/>
          <w:bCs/>
          <w:sz w:val="24"/>
          <w:szCs w:val="28"/>
        </w:rPr>
        <w:t>Raleigh</w:t>
      </w:r>
      <w:r w:rsidRPr="00F222EA">
        <w:rPr>
          <w:rFonts w:ascii="Garamond" w:hAnsi="Garamond"/>
          <w:b/>
          <w:bCs/>
          <w:sz w:val="24"/>
          <w:szCs w:val="28"/>
        </w:rPr>
        <w:t xml:space="preserve">, </w:t>
      </w:r>
      <w:r>
        <w:rPr>
          <w:rFonts w:ascii="Garamond" w:hAnsi="Garamond"/>
          <w:b/>
          <w:bCs/>
          <w:sz w:val="24"/>
          <w:szCs w:val="28"/>
        </w:rPr>
        <w:t>North</w:t>
      </w:r>
      <w:r w:rsidRPr="00F222EA">
        <w:rPr>
          <w:rFonts w:ascii="Garamond" w:hAnsi="Garamond"/>
          <w:b/>
          <w:bCs/>
          <w:sz w:val="24"/>
          <w:szCs w:val="28"/>
        </w:rPr>
        <w:t xml:space="preserve"> Carolina</w:t>
      </w:r>
    </w:p>
    <w:p w14:paraId="4C0659E6" w14:textId="77777777" w:rsidR="00553348" w:rsidRPr="00F222EA" w:rsidRDefault="00553348" w:rsidP="00553348">
      <w:pPr>
        <w:spacing w:line="240" w:lineRule="auto"/>
        <w:jc w:val="center"/>
        <w:rPr>
          <w:rFonts w:ascii="Garamond" w:hAnsi="Garamond"/>
          <w:i/>
          <w:iCs/>
          <w:sz w:val="24"/>
          <w:szCs w:val="28"/>
        </w:rPr>
      </w:pPr>
      <w:r w:rsidRPr="00F222EA">
        <w:rPr>
          <w:rFonts w:ascii="Garamond" w:hAnsi="Garamond"/>
        </w:rPr>
        <w:t xml:space="preserve">Dean Farmer, </w:t>
      </w:r>
      <w:hyperlink r:id="rId6" w:history="1">
        <w:r w:rsidRPr="00AB4517">
          <w:rPr>
            <w:rStyle w:val="Hyperlink"/>
            <w:rFonts w:ascii="Garamond" w:hAnsi="Garamond"/>
            <w:i/>
            <w:iCs/>
            <w:sz w:val="24"/>
            <w:szCs w:val="28"/>
          </w:rPr>
          <w:t>farmerd@campbell.edu</w:t>
        </w:r>
      </w:hyperlink>
    </w:p>
    <w:p w14:paraId="2AB3A6EB" w14:textId="77777777" w:rsidR="00553348" w:rsidRPr="00F222EA" w:rsidRDefault="00553348" w:rsidP="00553348">
      <w:pPr>
        <w:spacing w:line="240" w:lineRule="auto"/>
        <w:jc w:val="center"/>
        <w:rPr>
          <w:rFonts w:ascii="Garamond" w:hAnsi="Garamond"/>
          <w:sz w:val="24"/>
          <w:szCs w:val="28"/>
        </w:rPr>
      </w:pPr>
    </w:p>
    <w:p w14:paraId="49176175" w14:textId="77777777" w:rsidR="00553348" w:rsidRPr="00F222EA" w:rsidRDefault="00553348" w:rsidP="00553348">
      <w:pPr>
        <w:spacing w:line="240" w:lineRule="auto"/>
        <w:rPr>
          <w:rFonts w:ascii="Garamond" w:hAnsi="Garamond"/>
          <w:sz w:val="24"/>
          <w:szCs w:val="28"/>
        </w:rPr>
      </w:pPr>
      <w:r w:rsidRPr="00F222EA">
        <w:rPr>
          <w:rFonts w:ascii="Garamond" w:hAnsi="Garamond"/>
          <w:sz w:val="24"/>
          <w:szCs w:val="28"/>
        </w:rPr>
        <w:t xml:space="preserve">Submissions Deadline: </w:t>
      </w:r>
      <w:r w:rsidRPr="00F222EA">
        <w:rPr>
          <w:rFonts w:ascii="Garamond" w:hAnsi="Garamond"/>
          <w:i/>
          <w:iCs/>
          <w:sz w:val="24"/>
          <w:szCs w:val="28"/>
        </w:rPr>
        <w:t xml:space="preserve">June </w:t>
      </w:r>
      <w:r>
        <w:rPr>
          <w:rFonts w:ascii="Garamond" w:hAnsi="Garamond"/>
          <w:i/>
          <w:iCs/>
          <w:sz w:val="24"/>
          <w:szCs w:val="28"/>
        </w:rPr>
        <w:t>9</w:t>
      </w:r>
      <w:r w:rsidRPr="00F222EA">
        <w:rPr>
          <w:rFonts w:ascii="Garamond" w:hAnsi="Garamond"/>
          <w:i/>
          <w:iCs/>
          <w:sz w:val="24"/>
          <w:szCs w:val="28"/>
        </w:rPr>
        <w:t>, 202</w:t>
      </w:r>
      <w:r>
        <w:rPr>
          <w:rFonts w:ascii="Garamond" w:hAnsi="Garamond"/>
          <w:i/>
          <w:iCs/>
          <w:sz w:val="24"/>
          <w:szCs w:val="28"/>
        </w:rPr>
        <w:t xml:space="preserve">5, </w:t>
      </w:r>
      <w:r w:rsidRPr="00F222EA">
        <w:rPr>
          <w:rFonts w:ascii="Garamond" w:hAnsi="Garamond"/>
          <w:sz w:val="24"/>
          <w:szCs w:val="28"/>
        </w:rPr>
        <w:t>at 11:59pm</w:t>
      </w:r>
    </w:p>
    <w:p w14:paraId="2102A869" w14:textId="77777777" w:rsidR="00553348" w:rsidRPr="00F222EA" w:rsidRDefault="00553348" w:rsidP="00553348">
      <w:pPr>
        <w:spacing w:line="240" w:lineRule="auto"/>
        <w:rPr>
          <w:rFonts w:ascii="Garamond" w:hAnsi="Garamond"/>
          <w:sz w:val="24"/>
          <w:szCs w:val="28"/>
        </w:rPr>
      </w:pPr>
      <w:r w:rsidRPr="00F222EA">
        <w:rPr>
          <w:rFonts w:ascii="Garamond" w:hAnsi="Garamond"/>
          <w:sz w:val="24"/>
          <w:szCs w:val="28"/>
        </w:rPr>
        <w:t> </w:t>
      </w:r>
    </w:p>
    <w:p w14:paraId="7E0394FD" w14:textId="77777777" w:rsidR="00553348" w:rsidRPr="00F222EA" w:rsidRDefault="00553348" w:rsidP="00553348">
      <w:pPr>
        <w:spacing w:line="240" w:lineRule="auto"/>
        <w:rPr>
          <w:rFonts w:ascii="Garamond" w:hAnsi="Garamond"/>
          <w:sz w:val="24"/>
          <w:szCs w:val="28"/>
        </w:rPr>
      </w:pPr>
      <w:r w:rsidRPr="00F222EA">
        <w:rPr>
          <w:rFonts w:ascii="Garamond" w:hAnsi="Garamond"/>
          <w:sz w:val="24"/>
          <w:szCs w:val="28"/>
        </w:rPr>
        <w:t xml:space="preserve">Carolinas Communication Association invites submissions for proposals and papers spanning all methods and aspects of communication studies methods and interests for presentation at the regional CCA Annual Conference, October </w:t>
      </w:r>
      <w:r>
        <w:rPr>
          <w:rFonts w:ascii="Garamond" w:hAnsi="Garamond"/>
          <w:sz w:val="24"/>
          <w:szCs w:val="28"/>
        </w:rPr>
        <w:t>10–11</w:t>
      </w:r>
      <w:r w:rsidRPr="00F222EA">
        <w:rPr>
          <w:rFonts w:ascii="Garamond" w:hAnsi="Garamond"/>
          <w:sz w:val="24"/>
          <w:szCs w:val="28"/>
        </w:rPr>
        <w:t>, 202</w:t>
      </w:r>
      <w:r>
        <w:rPr>
          <w:rFonts w:ascii="Garamond" w:hAnsi="Garamond"/>
          <w:sz w:val="24"/>
          <w:szCs w:val="28"/>
        </w:rPr>
        <w:t>5</w:t>
      </w:r>
      <w:r w:rsidRPr="00F222EA">
        <w:rPr>
          <w:rFonts w:ascii="Garamond" w:hAnsi="Garamond"/>
          <w:sz w:val="24"/>
          <w:szCs w:val="28"/>
        </w:rPr>
        <w:t xml:space="preserve">, in </w:t>
      </w:r>
      <w:r>
        <w:rPr>
          <w:rFonts w:ascii="Garamond" w:hAnsi="Garamond"/>
          <w:sz w:val="24"/>
          <w:szCs w:val="28"/>
        </w:rPr>
        <w:t>Raleigh</w:t>
      </w:r>
      <w:r w:rsidRPr="00F222EA">
        <w:rPr>
          <w:rFonts w:ascii="Garamond" w:hAnsi="Garamond"/>
          <w:sz w:val="24"/>
          <w:szCs w:val="28"/>
        </w:rPr>
        <w:t xml:space="preserve">, </w:t>
      </w:r>
      <w:r>
        <w:rPr>
          <w:rFonts w:ascii="Garamond" w:hAnsi="Garamond"/>
          <w:sz w:val="24"/>
          <w:szCs w:val="28"/>
        </w:rPr>
        <w:t xml:space="preserve">North </w:t>
      </w:r>
      <w:r w:rsidRPr="00F222EA">
        <w:rPr>
          <w:rFonts w:ascii="Garamond" w:hAnsi="Garamond"/>
          <w:sz w:val="24"/>
          <w:szCs w:val="28"/>
        </w:rPr>
        <w:t>Carolina. While our organization represents scholarship from North Carolina, South Carolina, and around the region, we welcome all submissions.</w:t>
      </w:r>
    </w:p>
    <w:p w14:paraId="6A77ADBC" w14:textId="77777777" w:rsidR="00553348" w:rsidRPr="00F222EA" w:rsidRDefault="00553348" w:rsidP="00553348">
      <w:pPr>
        <w:spacing w:line="240" w:lineRule="auto"/>
        <w:rPr>
          <w:rFonts w:ascii="Garamond" w:hAnsi="Garamond"/>
          <w:sz w:val="24"/>
          <w:szCs w:val="28"/>
        </w:rPr>
      </w:pPr>
      <w:r w:rsidRPr="00F222EA">
        <w:rPr>
          <w:rFonts w:ascii="Garamond" w:hAnsi="Garamond"/>
          <w:sz w:val="24"/>
          <w:szCs w:val="28"/>
        </w:rPr>
        <w:t> </w:t>
      </w:r>
    </w:p>
    <w:p w14:paraId="0C510102" w14:textId="77777777" w:rsidR="00553348" w:rsidRPr="00F222EA" w:rsidRDefault="00553348" w:rsidP="00553348">
      <w:pPr>
        <w:spacing w:line="240" w:lineRule="auto"/>
        <w:rPr>
          <w:rFonts w:ascii="Garamond" w:hAnsi="Garamond"/>
          <w:sz w:val="24"/>
          <w:szCs w:val="28"/>
        </w:rPr>
      </w:pPr>
      <w:r w:rsidRPr="00F222EA">
        <w:rPr>
          <w:rFonts w:ascii="Garamond" w:hAnsi="Garamond"/>
          <w:sz w:val="24"/>
          <w:szCs w:val="28"/>
        </w:rPr>
        <w:t xml:space="preserve">Conference Theme: </w:t>
      </w:r>
      <w:r>
        <w:rPr>
          <w:rFonts w:ascii="Garamond" w:hAnsi="Garamond"/>
          <w:sz w:val="24"/>
          <w:szCs w:val="28"/>
        </w:rPr>
        <w:t>Communicating as Neighbors in Community</w:t>
      </w:r>
    </w:p>
    <w:p w14:paraId="1AA058EF" w14:textId="77777777" w:rsidR="00553348" w:rsidRPr="00F222EA" w:rsidRDefault="00553348" w:rsidP="00553348">
      <w:pPr>
        <w:spacing w:line="240" w:lineRule="auto"/>
        <w:rPr>
          <w:rFonts w:ascii="Garamond" w:hAnsi="Garamond"/>
          <w:sz w:val="24"/>
          <w:szCs w:val="28"/>
        </w:rPr>
      </w:pPr>
      <w:r w:rsidRPr="00F222EA">
        <w:rPr>
          <w:rFonts w:ascii="Garamond" w:hAnsi="Garamond"/>
          <w:sz w:val="24"/>
          <w:szCs w:val="28"/>
        </w:rPr>
        <w:t> </w:t>
      </w:r>
    </w:p>
    <w:p w14:paraId="14808CF0" w14:textId="77777777" w:rsidR="00553348" w:rsidRPr="003A3FD3" w:rsidRDefault="00553348" w:rsidP="00553348">
      <w:pPr>
        <w:spacing w:line="240" w:lineRule="auto"/>
        <w:rPr>
          <w:rFonts w:ascii="Garamond" w:hAnsi="Garamond"/>
          <w:sz w:val="24"/>
          <w:szCs w:val="28"/>
        </w:rPr>
      </w:pPr>
      <w:r w:rsidRPr="00F222EA">
        <w:rPr>
          <w:rFonts w:ascii="Garamond" w:hAnsi="Garamond"/>
          <w:sz w:val="24"/>
          <w:szCs w:val="28"/>
        </w:rPr>
        <w:t>The theme of the 202</w:t>
      </w:r>
      <w:r>
        <w:rPr>
          <w:rFonts w:ascii="Garamond" w:hAnsi="Garamond"/>
          <w:sz w:val="24"/>
          <w:szCs w:val="28"/>
        </w:rPr>
        <w:t>5</w:t>
      </w:r>
      <w:r w:rsidRPr="00F222EA">
        <w:rPr>
          <w:rFonts w:ascii="Garamond" w:hAnsi="Garamond"/>
          <w:sz w:val="24"/>
          <w:szCs w:val="28"/>
        </w:rPr>
        <w:t xml:space="preserve"> Carolina Communication Convention centers on </w:t>
      </w:r>
      <w:r>
        <w:rPr>
          <w:rFonts w:ascii="Garamond" w:hAnsi="Garamond"/>
          <w:sz w:val="24"/>
          <w:szCs w:val="28"/>
        </w:rPr>
        <w:t>the communication concept of neighboring, a practice neglected in our postmodern, fragmented co-cultures and society</w:t>
      </w:r>
      <w:r w:rsidRPr="00F222EA">
        <w:rPr>
          <w:rFonts w:ascii="Garamond" w:hAnsi="Garamond"/>
          <w:sz w:val="24"/>
          <w:szCs w:val="28"/>
        </w:rPr>
        <w:t xml:space="preserve">. For rhetors, how do we </w:t>
      </w:r>
      <w:r>
        <w:rPr>
          <w:rFonts w:ascii="Garamond" w:hAnsi="Garamond"/>
          <w:sz w:val="24"/>
          <w:szCs w:val="28"/>
        </w:rPr>
        <w:t>create an activist stance to encourage neighboring practices</w:t>
      </w:r>
      <w:r w:rsidRPr="00F222EA">
        <w:rPr>
          <w:rFonts w:ascii="Garamond" w:hAnsi="Garamond"/>
          <w:sz w:val="24"/>
          <w:szCs w:val="28"/>
        </w:rPr>
        <w:t>? For interpersonal</w:t>
      </w:r>
      <w:r>
        <w:rPr>
          <w:rFonts w:ascii="Garamond" w:hAnsi="Garamond"/>
          <w:sz w:val="24"/>
          <w:szCs w:val="28"/>
        </w:rPr>
        <w:t>, organizational, and health</w:t>
      </w:r>
      <w:r w:rsidRPr="00F222EA">
        <w:rPr>
          <w:rFonts w:ascii="Garamond" w:hAnsi="Garamond"/>
          <w:sz w:val="24"/>
          <w:szCs w:val="28"/>
        </w:rPr>
        <w:t xml:space="preserve"> communicators, how do we </w:t>
      </w:r>
      <w:r>
        <w:rPr>
          <w:rFonts w:ascii="Garamond" w:hAnsi="Garamond"/>
          <w:sz w:val="24"/>
          <w:szCs w:val="28"/>
        </w:rPr>
        <w:t>enable the creation of neighboring communities in our spheres of influence</w:t>
      </w:r>
      <w:r w:rsidRPr="00F222EA">
        <w:rPr>
          <w:rFonts w:ascii="Garamond" w:hAnsi="Garamond"/>
          <w:sz w:val="24"/>
          <w:szCs w:val="28"/>
        </w:rPr>
        <w:t>? For public relations practitioners, how do we</w:t>
      </w:r>
      <w:r>
        <w:rPr>
          <w:rFonts w:ascii="Garamond" w:hAnsi="Garamond"/>
          <w:sz w:val="24"/>
          <w:szCs w:val="28"/>
        </w:rPr>
        <w:t xml:space="preserve"> create neighbors among our publics</w:t>
      </w:r>
      <w:r w:rsidRPr="00F222EA">
        <w:rPr>
          <w:rFonts w:ascii="Garamond" w:hAnsi="Garamond"/>
          <w:sz w:val="24"/>
          <w:szCs w:val="28"/>
        </w:rPr>
        <w:t xml:space="preserve">? For educators, how do we </w:t>
      </w:r>
      <w:r>
        <w:rPr>
          <w:rFonts w:ascii="Garamond" w:hAnsi="Garamond"/>
          <w:sz w:val="24"/>
          <w:szCs w:val="28"/>
        </w:rPr>
        <w:t>create equitable educational experiences and make our students feel home</w:t>
      </w:r>
      <w:r w:rsidRPr="00F222EA">
        <w:rPr>
          <w:rFonts w:ascii="Garamond" w:hAnsi="Garamond"/>
          <w:sz w:val="24"/>
          <w:szCs w:val="28"/>
        </w:rPr>
        <w:t>? For the under-ever-more-scrutiny mass</w:t>
      </w:r>
      <w:r>
        <w:rPr>
          <w:rFonts w:ascii="Garamond" w:hAnsi="Garamond"/>
          <w:sz w:val="24"/>
          <w:szCs w:val="28"/>
        </w:rPr>
        <w:t>/media</w:t>
      </w:r>
      <w:r w:rsidRPr="00F222EA">
        <w:rPr>
          <w:rFonts w:ascii="Garamond" w:hAnsi="Garamond"/>
          <w:sz w:val="24"/>
          <w:szCs w:val="28"/>
        </w:rPr>
        <w:t xml:space="preserve"> communicators, </w:t>
      </w:r>
      <w:r>
        <w:rPr>
          <w:rFonts w:ascii="Garamond" w:hAnsi="Garamond"/>
          <w:sz w:val="24"/>
          <w:szCs w:val="28"/>
        </w:rPr>
        <w:t>how</w:t>
      </w:r>
      <w:r w:rsidRPr="00F222EA">
        <w:rPr>
          <w:rFonts w:ascii="Garamond" w:hAnsi="Garamond"/>
          <w:sz w:val="24"/>
          <w:szCs w:val="28"/>
        </w:rPr>
        <w:t xml:space="preserve"> </w:t>
      </w:r>
      <w:r>
        <w:rPr>
          <w:rFonts w:ascii="Garamond" w:hAnsi="Garamond"/>
          <w:sz w:val="24"/>
          <w:szCs w:val="28"/>
        </w:rPr>
        <w:t>can</w:t>
      </w:r>
      <w:r w:rsidRPr="00F222EA">
        <w:rPr>
          <w:rFonts w:ascii="Garamond" w:hAnsi="Garamond"/>
          <w:sz w:val="24"/>
          <w:szCs w:val="28"/>
        </w:rPr>
        <w:t xml:space="preserve"> </w:t>
      </w:r>
      <w:r>
        <w:rPr>
          <w:rFonts w:ascii="Garamond" w:hAnsi="Garamond"/>
          <w:sz w:val="24"/>
          <w:szCs w:val="28"/>
        </w:rPr>
        <w:t>we bring diverse audiences together</w:t>
      </w:r>
      <w:r w:rsidRPr="00F222EA">
        <w:rPr>
          <w:rFonts w:ascii="Garamond" w:hAnsi="Garamond"/>
          <w:sz w:val="24"/>
          <w:szCs w:val="28"/>
        </w:rPr>
        <w:t xml:space="preserve">? </w:t>
      </w:r>
      <w:r>
        <w:rPr>
          <w:rFonts w:ascii="Garamond" w:hAnsi="Garamond"/>
          <w:sz w:val="24"/>
          <w:szCs w:val="28"/>
        </w:rPr>
        <w:t>How can we all heed the counsel of Martin Luther King, Jr. who said, “</w:t>
      </w:r>
      <w:r w:rsidRPr="003A3FD3">
        <w:rPr>
          <w:rFonts w:ascii="Garamond" w:hAnsi="Garamond"/>
          <w:sz w:val="24"/>
          <w:szCs w:val="28"/>
        </w:rPr>
        <w:t xml:space="preserve">The good neighbor looks beyond the external accidents and discerns those inner qualities that make all </w:t>
      </w:r>
      <w:r>
        <w:rPr>
          <w:rFonts w:ascii="Garamond" w:hAnsi="Garamond"/>
          <w:sz w:val="24"/>
          <w:szCs w:val="28"/>
        </w:rPr>
        <w:t xml:space="preserve">. . . </w:t>
      </w:r>
      <w:r w:rsidRPr="003A3FD3">
        <w:rPr>
          <w:rFonts w:ascii="Garamond" w:hAnsi="Garamond"/>
          <w:sz w:val="24"/>
          <w:szCs w:val="28"/>
        </w:rPr>
        <w:t>human and, therefore, brothers</w:t>
      </w:r>
      <w:r>
        <w:rPr>
          <w:rFonts w:ascii="Garamond" w:hAnsi="Garamond"/>
          <w:sz w:val="24"/>
          <w:szCs w:val="28"/>
        </w:rPr>
        <w:t xml:space="preserve"> [and sisters]?</w:t>
      </w:r>
    </w:p>
    <w:p w14:paraId="22AB8AF0" w14:textId="77777777" w:rsidR="00553348" w:rsidRPr="00F222EA" w:rsidRDefault="00553348" w:rsidP="00553348">
      <w:pPr>
        <w:spacing w:line="240" w:lineRule="auto"/>
        <w:rPr>
          <w:rFonts w:ascii="Garamond" w:hAnsi="Garamond"/>
          <w:sz w:val="24"/>
          <w:szCs w:val="28"/>
        </w:rPr>
      </w:pPr>
    </w:p>
    <w:p w14:paraId="29FDD20F" w14:textId="77777777" w:rsidR="00553348" w:rsidRPr="00F222EA" w:rsidRDefault="00553348" w:rsidP="00553348">
      <w:pPr>
        <w:spacing w:line="240" w:lineRule="auto"/>
        <w:rPr>
          <w:rFonts w:ascii="Garamond" w:hAnsi="Garamond"/>
          <w:sz w:val="24"/>
          <w:szCs w:val="28"/>
        </w:rPr>
      </w:pPr>
      <w:r w:rsidRPr="00F222EA">
        <w:rPr>
          <w:rFonts w:ascii="Garamond" w:hAnsi="Garamond"/>
          <w:sz w:val="24"/>
          <w:szCs w:val="28"/>
        </w:rPr>
        <w:t xml:space="preserve">CCA is dedicated to supporting academic research in its many contexts. As such, while we encourage participants to submit work that examines </w:t>
      </w:r>
      <w:r>
        <w:rPr>
          <w:rFonts w:ascii="Garamond" w:hAnsi="Garamond"/>
          <w:sz w:val="24"/>
          <w:szCs w:val="28"/>
        </w:rPr>
        <w:t xml:space="preserve">neighboring, </w:t>
      </w:r>
      <w:r w:rsidRPr="00F222EA">
        <w:rPr>
          <w:rFonts w:ascii="Garamond" w:hAnsi="Garamond"/>
          <w:sz w:val="24"/>
          <w:szCs w:val="28"/>
        </w:rPr>
        <w:t>it is not required. We are an organization that proudly supports all levels of academic work:</w:t>
      </w:r>
    </w:p>
    <w:p w14:paraId="09705E1F" w14:textId="77777777" w:rsidR="00553348" w:rsidRPr="00F222EA" w:rsidRDefault="00553348" w:rsidP="00553348">
      <w:pPr>
        <w:numPr>
          <w:ilvl w:val="0"/>
          <w:numId w:val="12"/>
        </w:numPr>
        <w:spacing w:after="0" w:line="240" w:lineRule="auto"/>
        <w:rPr>
          <w:rFonts w:ascii="Garamond" w:hAnsi="Garamond"/>
          <w:sz w:val="24"/>
          <w:szCs w:val="28"/>
        </w:rPr>
      </w:pPr>
      <w:r w:rsidRPr="00F222EA">
        <w:rPr>
          <w:rFonts w:ascii="Garamond" w:hAnsi="Garamond"/>
          <w:sz w:val="24"/>
          <w:szCs w:val="28"/>
        </w:rPr>
        <w:t>Undergraduate and graduate students are invited to submit research papers or posters.</w:t>
      </w:r>
    </w:p>
    <w:p w14:paraId="36D7887B" w14:textId="77777777" w:rsidR="00553348" w:rsidRPr="00F222EA" w:rsidRDefault="00553348" w:rsidP="00553348">
      <w:pPr>
        <w:numPr>
          <w:ilvl w:val="0"/>
          <w:numId w:val="12"/>
        </w:numPr>
        <w:spacing w:after="0" w:line="240" w:lineRule="auto"/>
        <w:rPr>
          <w:rFonts w:ascii="Garamond" w:hAnsi="Garamond"/>
          <w:sz w:val="24"/>
          <w:szCs w:val="28"/>
        </w:rPr>
      </w:pPr>
      <w:r w:rsidRPr="00F222EA">
        <w:rPr>
          <w:rFonts w:ascii="Garamond" w:hAnsi="Garamond"/>
          <w:sz w:val="24"/>
          <w:szCs w:val="28"/>
        </w:rPr>
        <w:t>Faculty are invited to submit research papers.</w:t>
      </w:r>
    </w:p>
    <w:p w14:paraId="059B9986" w14:textId="77777777" w:rsidR="00553348" w:rsidRPr="00F222EA" w:rsidRDefault="00553348" w:rsidP="00553348">
      <w:pPr>
        <w:numPr>
          <w:ilvl w:val="0"/>
          <w:numId w:val="12"/>
        </w:numPr>
        <w:spacing w:after="0" w:line="240" w:lineRule="auto"/>
        <w:rPr>
          <w:rFonts w:ascii="Garamond" w:hAnsi="Garamond"/>
          <w:sz w:val="24"/>
          <w:szCs w:val="28"/>
        </w:rPr>
      </w:pPr>
      <w:r w:rsidRPr="00F222EA">
        <w:rPr>
          <w:rFonts w:ascii="Garamond" w:hAnsi="Garamond"/>
          <w:sz w:val="24"/>
          <w:szCs w:val="28"/>
        </w:rPr>
        <w:t>Faculty are invited to submit research or teaching panels.</w:t>
      </w:r>
    </w:p>
    <w:p w14:paraId="3D5D5E0E" w14:textId="77777777" w:rsidR="00553348" w:rsidRPr="00F222EA" w:rsidRDefault="00553348" w:rsidP="00553348">
      <w:pPr>
        <w:numPr>
          <w:ilvl w:val="0"/>
          <w:numId w:val="12"/>
        </w:numPr>
        <w:spacing w:after="0" w:line="240" w:lineRule="auto"/>
        <w:rPr>
          <w:rFonts w:ascii="Garamond" w:hAnsi="Garamond"/>
          <w:sz w:val="24"/>
          <w:szCs w:val="28"/>
        </w:rPr>
      </w:pPr>
      <w:r w:rsidRPr="00F222EA">
        <w:rPr>
          <w:rFonts w:ascii="Garamond" w:hAnsi="Garamond"/>
          <w:sz w:val="24"/>
          <w:szCs w:val="28"/>
        </w:rPr>
        <w:t>Faculty are invited to submit Great Ideas for Teaching Students (GIFTS).</w:t>
      </w:r>
    </w:p>
    <w:p w14:paraId="41EE17A7" w14:textId="77777777" w:rsidR="00553348" w:rsidRPr="00F222EA" w:rsidRDefault="00553348" w:rsidP="00553348">
      <w:pPr>
        <w:spacing w:line="240" w:lineRule="auto"/>
        <w:rPr>
          <w:rFonts w:ascii="Garamond" w:hAnsi="Garamond"/>
          <w:sz w:val="24"/>
          <w:szCs w:val="28"/>
        </w:rPr>
      </w:pPr>
      <w:r w:rsidRPr="00F222EA">
        <w:rPr>
          <w:rFonts w:ascii="Garamond" w:hAnsi="Garamond"/>
          <w:sz w:val="24"/>
          <w:szCs w:val="28"/>
        </w:rPr>
        <w:t> </w:t>
      </w:r>
    </w:p>
    <w:p w14:paraId="660E2FF7" w14:textId="77777777" w:rsidR="00553348" w:rsidRPr="00F222EA" w:rsidRDefault="00553348" w:rsidP="00553348">
      <w:pPr>
        <w:spacing w:line="240" w:lineRule="auto"/>
        <w:rPr>
          <w:rFonts w:ascii="Garamond" w:hAnsi="Garamond"/>
          <w:sz w:val="24"/>
          <w:szCs w:val="28"/>
        </w:rPr>
      </w:pPr>
      <w:r w:rsidRPr="00F222EA">
        <w:rPr>
          <w:rFonts w:ascii="Garamond" w:hAnsi="Garamond"/>
          <w:sz w:val="24"/>
          <w:szCs w:val="28"/>
        </w:rPr>
        <w:t xml:space="preserve">All Paper submissions must include two Microsoft Word file attachments: (1) a file containing a cover sheet listing the paper title and author name(s), affiliation, email, physical address and phone number for all authors, and (2) an anonymized file including a 50-word abstract and the completed </w:t>
      </w:r>
      <w:r w:rsidRPr="00F222EA">
        <w:rPr>
          <w:rFonts w:ascii="Garamond" w:hAnsi="Garamond"/>
          <w:sz w:val="24"/>
          <w:szCs w:val="28"/>
        </w:rPr>
        <w:lastRenderedPageBreak/>
        <w:t>paper not to exceed 25 double-spaced pages excluding references and appendices.</w:t>
      </w:r>
      <w:r w:rsidRPr="00F222EA">
        <w:rPr>
          <w:rFonts w:ascii="Garamond" w:hAnsi="Garamond"/>
          <w:i/>
          <w:iCs/>
          <w:sz w:val="24"/>
          <w:szCs w:val="28"/>
        </w:rPr>
        <w:t xml:space="preserve"> Please use “CCA Paper submission” in the subject line.</w:t>
      </w:r>
    </w:p>
    <w:p w14:paraId="49530FD0" w14:textId="77777777" w:rsidR="00553348" w:rsidRPr="00F222EA" w:rsidRDefault="00553348" w:rsidP="00553348">
      <w:pPr>
        <w:spacing w:line="240" w:lineRule="auto"/>
        <w:rPr>
          <w:rFonts w:ascii="Garamond" w:hAnsi="Garamond"/>
          <w:sz w:val="24"/>
          <w:szCs w:val="28"/>
        </w:rPr>
      </w:pPr>
      <w:r w:rsidRPr="00F222EA">
        <w:rPr>
          <w:rFonts w:ascii="Garamond" w:hAnsi="Garamond"/>
          <w:sz w:val="24"/>
          <w:szCs w:val="28"/>
        </w:rPr>
        <w:t> </w:t>
      </w:r>
    </w:p>
    <w:p w14:paraId="12928CC9" w14:textId="77777777" w:rsidR="00553348" w:rsidRPr="00F222EA" w:rsidRDefault="00553348" w:rsidP="00553348">
      <w:pPr>
        <w:spacing w:line="240" w:lineRule="auto"/>
        <w:rPr>
          <w:rFonts w:ascii="Garamond" w:hAnsi="Garamond"/>
          <w:sz w:val="24"/>
          <w:szCs w:val="28"/>
        </w:rPr>
      </w:pPr>
      <w:r w:rsidRPr="00F222EA">
        <w:rPr>
          <w:rFonts w:ascii="Garamond" w:hAnsi="Garamond"/>
          <w:sz w:val="24"/>
          <w:szCs w:val="28"/>
        </w:rPr>
        <w:t xml:space="preserve">Undergraduate and graduate Poster submissions must include two Microsoft Word file attachments: (1) a file containing a cover sheet listing the paper title and author name(s), affiliation, email, physical address and phone number for all authors, and (2) a file including a 50-word abstract and a rationalization of the use of a poster. If accepted, poster presenters must use best practices in designing the poster: Important information should be readable from about 10 feet away; title is short and draws interest; word count of about 300 to 800 words; text is clear and to the point; use of bullets, numbering, and headlines make it easy to read, effective use of graphics, color and fonts; consistent and clean layout; includes acknowledgments, your name and institutional affiliation. </w:t>
      </w:r>
      <w:r w:rsidRPr="00F222EA">
        <w:rPr>
          <w:rFonts w:ascii="Garamond" w:hAnsi="Garamond"/>
          <w:i/>
          <w:iCs/>
          <w:sz w:val="24"/>
          <w:szCs w:val="28"/>
        </w:rPr>
        <w:t>Please use “CCA Poster submission” in the subject line.</w:t>
      </w:r>
    </w:p>
    <w:p w14:paraId="1B2FB5EA" w14:textId="77777777" w:rsidR="00553348" w:rsidRPr="00F222EA" w:rsidRDefault="00553348" w:rsidP="00553348">
      <w:pPr>
        <w:spacing w:line="240" w:lineRule="auto"/>
        <w:rPr>
          <w:rFonts w:ascii="Garamond" w:hAnsi="Garamond"/>
          <w:sz w:val="24"/>
          <w:szCs w:val="28"/>
        </w:rPr>
      </w:pPr>
      <w:r w:rsidRPr="00F222EA">
        <w:rPr>
          <w:rFonts w:ascii="Garamond" w:hAnsi="Garamond"/>
          <w:sz w:val="24"/>
          <w:szCs w:val="28"/>
        </w:rPr>
        <w:t> </w:t>
      </w:r>
    </w:p>
    <w:p w14:paraId="1062A302" w14:textId="77777777" w:rsidR="00553348" w:rsidRPr="00F222EA" w:rsidRDefault="00553348" w:rsidP="00553348">
      <w:pPr>
        <w:spacing w:line="240" w:lineRule="auto"/>
        <w:rPr>
          <w:rFonts w:ascii="Garamond" w:hAnsi="Garamond"/>
          <w:sz w:val="24"/>
          <w:szCs w:val="28"/>
        </w:rPr>
      </w:pPr>
      <w:r w:rsidRPr="00F222EA">
        <w:rPr>
          <w:rFonts w:ascii="Garamond" w:hAnsi="Garamond"/>
          <w:sz w:val="24"/>
          <w:szCs w:val="28"/>
        </w:rPr>
        <w:t xml:space="preserve">Research or teaching Panel proposals must include one attachment containing the following: (1) a one-page rationale for the proposed panel, (2) a brief (50-word) description for the conference program, and (3) a list of all participants including names, affiliations and contact information (e-mail, physical address and phone number). </w:t>
      </w:r>
      <w:r w:rsidRPr="00F222EA">
        <w:rPr>
          <w:rFonts w:ascii="Garamond" w:hAnsi="Garamond"/>
          <w:i/>
          <w:iCs/>
          <w:sz w:val="24"/>
          <w:szCs w:val="28"/>
        </w:rPr>
        <w:t>Please use “CCA Panel proposal” in the subject line.</w:t>
      </w:r>
    </w:p>
    <w:p w14:paraId="331444C4" w14:textId="77777777" w:rsidR="00553348" w:rsidRPr="00F222EA" w:rsidRDefault="00553348" w:rsidP="00553348">
      <w:pPr>
        <w:spacing w:line="240" w:lineRule="auto"/>
        <w:rPr>
          <w:rFonts w:ascii="Garamond" w:hAnsi="Garamond"/>
          <w:sz w:val="24"/>
          <w:szCs w:val="28"/>
        </w:rPr>
      </w:pPr>
      <w:r w:rsidRPr="00F222EA">
        <w:rPr>
          <w:rFonts w:ascii="Garamond" w:hAnsi="Garamond"/>
          <w:sz w:val="24"/>
          <w:szCs w:val="28"/>
        </w:rPr>
        <w:t> </w:t>
      </w:r>
    </w:p>
    <w:p w14:paraId="2B9EE028" w14:textId="77777777" w:rsidR="00553348" w:rsidRPr="00F222EA" w:rsidRDefault="00553348" w:rsidP="00553348">
      <w:pPr>
        <w:spacing w:line="240" w:lineRule="auto"/>
        <w:rPr>
          <w:rFonts w:ascii="Garamond" w:hAnsi="Garamond"/>
          <w:sz w:val="24"/>
          <w:szCs w:val="28"/>
        </w:rPr>
      </w:pPr>
      <w:r w:rsidRPr="00F222EA">
        <w:rPr>
          <w:rFonts w:ascii="Garamond" w:hAnsi="Garamond"/>
          <w:sz w:val="24"/>
          <w:szCs w:val="28"/>
        </w:rPr>
        <w:t xml:space="preserve">GIFTS submissions are teaching ideas for any/all courses – Interpersonal, Organizational, Small Group, Media, Gender, </w:t>
      </w:r>
      <w:r>
        <w:rPr>
          <w:rFonts w:ascii="Garamond" w:hAnsi="Garamond"/>
          <w:sz w:val="24"/>
          <w:szCs w:val="28"/>
        </w:rPr>
        <w:t xml:space="preserve">Research Methods, Rhetoric, </w:t>
      </w:r>
      <w:r w:rsidRPr="00F222EA">
        <w:rPr>
          <w:rFonts w:ascii="Garamond" w:hAnsi="Garamond"/>
          <w:sz w:val="24"/>
          <w:szCs w:val="28"/>
        </w:rPr>
        <w:t xml:space="preserve">etc. All ideas must be original to the presenter, the submission must not duplicate any other previously published work, including the author’s previously published work, and should have been previously implemented in the classroom. All GIFTS submissions will be considered for Top GIFTS recognition. GIFTS submissions are structured into individual sections as follows: (1) Title; (2) Course/Program: The applicable course(s) for which the GIFTS was conducted; (3) Abstract: 100 words; (4) Rationale: A brief explanation of the reason for the activity, research question, hypothesis, etc.; (5) Directions/Method: A description of the process, procedures, etc.; (6) Results/Debrief: A discussion of the results, findings, benefits, etc.; (7) Appendix (if applicable): FYI handouts, lists, examples, etc.; (8) References (if applicable). </w:t>
      </w:r>
      <w:r w:rsidRPr="00F222EA">
        <w:rPr>
          <w:rFonts w:ascii="Garamond" w:hAnsi="Garamond"/>
          <w:i/>
          <w:iCs/>
          <w:sz w:val="24"/>
          <w:szCs w:val="28"/>
        </w:rPr>
        <w:t>Please use “CCA GIFTS submission” in the subject line.</w:t>
      </w:r>
    </w:p>
    <w:p w14:paraId="090A26EA" w14:textId="77777777" w:rsidR="00553348" w:rsidRPr="00F222EA" w:rsidRDefault="00553348" w:rsidP="00553348">
      <w:pPr>
        <w:spacing w:line="240" w:lineRule="auto"/>
        <w:rPr>
          <w:rFonts w:ascii="Garamond" w:hAnsi="Garamond"/>
          <w:sz w:val="24"/>
          <w:szCs w:val="28"/>
        </w:rPr>
      </w:pPr>
      <w:r w:rsidRPr="00F222EA">
        <w:rPr>
          <w:rFonts w:ascii="Garamond" w:hAnsi="Garamond"/>
          <w:sz w:val="24"/>
          <w:szCs w:val="28"/>
        </w:rPr>
        <w:t> </w:t>
      </w:r>
    </w:p>
    <w:p w14:paraId="6583A451" w14:textId="77777777" w:rsidR="00553348" w:rsidRPr="00F222EA" w:rsidRDefault="00553348" w:rsidP="00553348">
      <w:pPr>
        <w:spacing w:line="240" w:lineRule="auto"/>
        <w:rPr>
          <w:rFonts w:ascii="Garamond" w:hAnsi="Garamond"/>
          <w:sz w:val="24"/>
          <w:szCs w:val="28"/>
        </w:rPr>
      </w:pPr>
      <w:r w:rsidRPr="00F222EA">
        <w:rPr>
          <w:rFonts w:ascii="Garamond" w:hAnsi="Garamond"/>
          <w:sz w:val="24"/>
          <w:szCs w:val="28"/>
        </w:rPr>
        <w:t>Common practices of professional ethics tell us that, if submitting traditional papers, authors should expect anonymous review and should not submit the same paper that has been submitted and presented at other academic conferences and/or published and/or accepted for publication. Additionally, if a presenter submits work and that work is accepted for presentation, the presenter has agreed to register for the conference and attend in-person to present the work.</w:t>
      </w:r>
    </w:p>
    <w:p w14:paraId="064391F1" w14:textId="77777777" w:rsidR="00553348" w:rsidRPr="00F222EA" w:rsidRDefault="00553348" w:rsidP="00553348">
      <w:pPr>
        <w:spacing w:line="240" w:lineRule="auto"/>
        <w:rPr>
          <w:rFonts w:ascii="Garamond" w:hAnsi="Garamond"/>
          <w:sz w:val="24"/>
          <w:szCs w:val="28"/>
        </w:rPr>
      </w:pPr>
      <w:r w:rsidRPr="00F222EA">
        <w:rPr>
          <w:rFonts w:ascii="Garamond" w:hAnsi="Garamond"/>
          <w:sz w:val="24"/>
          <w:szCs w:val="28"/>
        </w:rPr>
        <w:t> </w:t>
      </w:r>
    </w:p>
    <w:p w14:paraId="69428E35" w14:textId="77777777" w:rsidR="00553348" w:rsidRPr="00F222EA" w:rsidRDefault="00553348" w:rsidP="00553348">
      <w:pPr>
        <w:spacing w:line="240" w:lineRule="auto"/>
        <w:rPr>
          <w:rFonts w:ascii="Garamond" w:hAnsi="Garamond"/>
          <w:sz w:val="24"/>
          <w:szCs w:val="28"/>
        </w:rPr>
      </w:pPr>
      <w:r w:rsidRPr="00F222EA">
        <w:rPr>
          <w:rFonts w:ascii="Garamond" w:hAnsi="Garamond"/>
          <w:sz w:val="24"/>
          <w:szCs w:val="28"/>
        </w:rPr>
        <w:t>Awards are available for the top faculty, top undergraduate and top graduate papers</w:t>
      </w:r>
      <w:r>
        <w:rPr>
          <w:rFonts w:ascii="Garamond" w:hAnsi="Garamond"/>
          <w:sz w:val="24"/>
          <w:szCs w:val="28"/>
        </w:rPr>
        <w:t>,</w:t>
      </w:r>
      <w:r w:rsidRPr="00F222EA">
        <w:rPr>
          <w:rFonts w:ascii="Garamond" w:hAnsi="Garamond"/>
          <w:sz w:val="24"/>
          <w:szCs w:val="28"/>
        </w:rPr>
        <w:t xml:space="preserve"> and for the top GIFTS paper. To submit a paper or proposal, please submit work to Dr. </w:t>
      </w:r>
      <w:r>
        <w:rPr>
          <w:rFonts w:ascii="Garamond" w:hAnsi="Garamond"/>
          <w:sz w:val="24"/>
          <w:szCs w:val="28"/>
        </w:rPr>
        <w:t>Dean Farmer</w:t>
      </w:r>
      <w:r w:rsidRPr="00F222EA">
        <w:rPr>
          <w:rFonts w:ascii="Garamond" w:hAnsi="Garamond"/>
          <w:sz w:val="24"/>
          <w:szCs w:val="28"/>
        </w:rPr>
        <w:t xml:space="preserve"> at </w:t>
      </w:r>
      <w:hyperlink r:id="rId7" w:history="1">
        <w:r w:rsidRPr="00A60A0E">
          <w:rPr>
            <w:rStyle w:val="Hyperlink"/>
            <w:rFonts w:ascii="Garamond" w:hAnsi="Garamond"/>
            <w:sz w:val="24"/>
            <w:szCs w:val="28"/>
          </w:rPr>
          <w:t>farmerd@campbell.edu</w:t>
        </w:r>
      </w:hyperlink>
      <w:r w:rsidRPr="00F222EA">
        <w:rPr>
          <w:rFonts w:ascii="Garamond" w:hAnsi="Garamond"/>
          <w:sz w:val="24"/>
          <w:szCs w:val="28"/>
        </w:rPr>
        <w:t xml:space="preserve">. All questions can also be addressed to Dr. </w:t>
      </w:r>
      <w:r>
        <w:rPr>
          <w:rFonts w:ascii="Garamond" w:hAnsi="Garamond"/>
          <w:sz w:val="24"/>
          <w:szCs w:val="28"/>
        </w:rPr>
        <w:t>Farmer</w:t>
      </w:r>
      <w:r w:rsidRPr="00F222EA">
        <w:rPr>
          <w:rFonts w:ascii="Garamond" w:hAnsi="Garamond"/>
          <w:sz w:val="24"/>
          <w:szCs w:val="28"/>
        </w:rPr>
        <w:t>.</w:t>
      </w:r>
    </w:p>
    <w:p w14:paraId="39568848" w14:textId="77777777" w:rsidR="00553348" w:rsidRPr="00F222EA" w:rsidRDefault="00553348" w:rsidP="00553348">
      <w:pPr>
        <w:spacing w:line="240" w:lineRule="auto"/>
        <w:rPr>
          <w:rFonts w:ascii="Garamond" w:hAnsi="Garamond"/>
          <w:sz w:val="24"/>
          <w:szCs w:val="28"/>
        </w:rPr>
      </w:pPr>
    </w:p>
    <w:p w14:paraId="47B703C1" w14:textId="77777777" w:rsidR="00553348" w:rsidRPr="00134030" w:rsidRDefault="00553348" w:rsidP="00553348">
      <w:pPr>
        <w:jc w:val="center"/>
        <w:rPr>
          <w:rFonts w:ascii="Garamond" w:hAnsi="Garamond"/>
          <w:b/>
          <w:bCs/>
          <w:sz w:val="24"/>
          <w:szCs w:val="28"/>
        </w:rPr>
      </w:pPr>
      <w:r w:rsidRPr="00134030">
        <w:rPr>
          <w:rFonts w:ascii="Garamond" w:hAnsi="Garamond"/>
          <w:b/>
          <w:bCs/>
          <w:sz w:val="24"/>
          <w:szCs w:val="28"/>
        </w:rPr>
        <w:lastRenderedPageBreak/>
        <w:t>APPENDIX B</w:t>
      </w:r>
    </w:p>
    <w:p w14:paraId="5317D589" w14:textId="77777777" w:rsidR="00553348" w:rsidRDefault="00553348" w:rsidP="00553348">
      <w:pPr>
        <w:jc w:val="center"/>
        <w:rPr>
          <w:rFonts w:ascii="Garamond" w:hAnsi="Garamond"/>
          <w:sz w:val="24"/>
          <w:szCs w:val="28"/>
        </w:rPr>
      </w:pPr>
    </w:p>
    <w:p w14:paraId="5467BB1D" w14:textId="77777777" w:rsidR="00553348" w:rsidRPr="00914EE6" w:rsidRDefault="00553348" w:rsidP="00553348">
      <w:pPr>
        <w:jc w:val="center"/>
        <w:rPr>
          <w:rFonts w:ascii="Garamond" w:hAnsi="Garamond"/>
          <w:b/>
          <w:bCs/>
          <w:sz w:val="24"/>
          <w:szCs w:val="28"/>
        </w:rPr>
      </w:pPr>
      <w:r w:rsidRPr="00914EE6">
        <w:rPr>
          <w:rFonts w:ascii="Garamond" w:hAnsi="Garamond"/>
          <w:b/>
          <w:bCs/>
          <w:sz w:val="24"/>
          <w:szCs w:val="28"/>
        </w:rPr>
        <w:t>CCA First Vice-President’s Report</w:t>
      </w:r>
    </w:p>
    <w:p w14:paraId="2A823947" w14:textId="77777777" w:rsidR="00553348" w:rsidRPr="00914EE6" w:rsidRDefault="00553348" w:rsidP="00553348">
      <w:pPr>
        <w:jc w:val="center"/>
        <w:rPr>
          <w:rFonts w:ascii="Garamond" w:hAnsi="Garamond"/>
          <w:b/>
          <w:bCs/>
          <w:sz w:val="24"/>
          <w:szCs w:val="28"/>
        </w:rPr>
      </w:pPr>
      <w:r w:rsidRPr="00914EE6">
        <w:rPr>
          <w:rFonts w:ascii="Garamond" w:hAnsi="Garamond"/>
          <w:b/>
          <w:bCs/>
          <w:sz w:val="24"/>
          <w:szCs w:val="28"/>
        </w:rPr>
        <w:t>May 1, 2025</w:t>
      </w:r>
    </w:p>
    <w:p w14:paraId="60DC284A" w14:textId="77777777" w:rsidR="00553348" w:rsidRDefault="00553348" w:rsidP="00553348">
      <w:pPr>
        <w:rPr>
          <w:rFonts w:ascii="Garamond" w:hAnsi="Garamond"/>
          <w:sz w:val="24"/>
          <w:szCs w:val="28"/>
        </w:rPr>
      </w:pPr>
      <w:r w:rsidRPr="00AE2730">
        <w:rPr>
          <w:rFonts w:ascii="Garamond" w:hAnsi="Garamond"/>
          <w:sz w:val="24"/>
          <w:szCs w:val="28"/>
        </w:rPr>
        <w:t xml:space="preserve">Our 2025 Conference is scheduled for October 10–11, 2025 in Raleigh, North Carolina at the Campbell University Law School Campus. </w:t>
      </w:r>
      <w:r>
        <w:rPr>
          <w:rFonts w:ascii="Garamond" w:hAnsi="Garamond"/>
          <w:sz w:val="24"/>
          <w:szCs w:val="28"/>
        </w:rPr>
        <w:t xml:space="preserve">I chose the date for the conference after determining that that weekend does not coincide with the NC State Fair or any NC State Football home games. </w:t>
      </w:r>
      <w:r w:rsidRPr="00AE2730">
        <w:rPr>
          <w:rFonts w:ascii="Garamond" w:hAnsi="Garamond"/>
          <w:sz w:val="24"/>
          <w:szCs w:val="28"/>
        </w:rPr>
        <w:t>The call for submissions is attached to this report. I have identified an intern to help me out with logistics, but she is unable to be with us today at our meeting. Hotel information should be available in the next 2-3 weeks. The Law School location is much more accessible than the rural Campbell main campus</w:t>
      </w:r>
      <w:r>
        <w:rPr>
          <w:rFonts w:ascii="Garamond" w:hAnsi="Garamond"/>
          <w:sz w:val="24"/>
          <w:szCs w:val="28"/>
        </w:rPr>
        <w:t>, and choices of hotels are much more inviting</w:t>
      </w:r>
      <w:r w:rsidRPr="00AE2730">
        <w:rPr>
          <w:rFonts w:ascii="Garamond" w:hAnsi="Garamond"/>
          <w:sz w:val="24"/>
          <w:szCs w:val="28"/>
        </w:rPr>
        <w:t>.</w:t>
      </w:r>
      <w:r>
        <w:rPr>
          <w:rFonts w:ascii="Garamond" w:hAnsi="Garamond"/>
          <w:sz w:val="24"/>
          <w:szCs w:val="28"/>
        </w:rPr>
        <w:t xml:space="preserve"> </w:t>
      </w:r>
      <w:r w:rsidRPr="00AE2730">
        <w:rPr>
          <w:rFonts w:ascii="Garamond" w:hAnsi="Garamond"/>
          <w:sz w:val="24"/>
          <w:szCs w:val="28"/>
        </w:rPr>
        <w:t xml:space="preserve">It is also near several museums and historic sites, as well as an area known as Glenwood South, which is the center of Raleigh’s nightlife scene. It is also convenient to Raleigh’s “Sip and Stroll” Social District, an area home to many other restaurants and libations providers. Currently we have three paper submissions and one panel submission. </w:t>
      </w:r>
      <w:r>
        <w:rPr>
          <w:rFonts w:ascii="Garamond" w:hAnsi="Garamond"/>
          <w:sz w:val="24"/>
          <w:szCs w:val="28"/>
        </w:rPr>
        <w:t>Our published</w:t>
      </w:r>
      <w:r w:rsidRPr="00AE2730">
        <w:rPr>
          <w:rFonts w:ascii="Garamond" w:hAnsi="Garamond"/>
          <w:sz w:val="24"/>
          <w:szCs w:val="28"/>
        </w:rPr>
        <w:t xml:space="preserve"> deadline in still over a month away, but please tell your friends. I will be soliciting reviewers following the closing date for submissions.</w:t>
      </w:r>
    </w:p>
    <w:p w14:paraId="7902945E" w14:textId="77777777" w:rsidR="00553348" w:rsidRDefault="00553348" w:rsidP="00553348">
      <w:pPr>
        <w:rPr>
          <w:rFonts w:ascii="Garamond" w:hAnsi="Garamond"/>
          <w:sz w:val="24"/>
          <w:szCs w:val="28"/>
        </w:rPr>
      </w:pPr>
    </w:p>
    <w:p w14:paraId="7302D328" w14:textId="77777777" w:rsidR="00553348" w:rsidRDefault="00553348" w:rsidP="00553348">
      <w:pPr>
        <w:rPr>
          <w:rFonts w:ascii="Garamond" w:hAnsi="Garamond"/>
          <w:sz w:val="24"/>
          <w:szCs w:val="28"/>
        </w:rPr>
      </w:pPr>
      <w:r>
        <w:rPr>
          <w:rFonts w:ascii="Garamond" w:hAnsi="Garamond"/>
          <w:noProof/>
          <w:sz w:val="24"/>
          <w:szCs w:val="28"/>
        </w:rPr>
        <w:drawing>
          <wp:anchor distT="0" distB="0" distL="114300" distR="114300" simplePos="0" relativeHeight="251659264" behindDoc="1" locked="0" layoutInCell="1" allowOverlap="1" wp14:anchorId="61401914" wp14:editId="730F0DCC">
            <wp:simplePos x="0" y="0"/>
            <wp:positionH relativeFrom="column">
              <wp:posOffset>-120770</wp:posOffset>
            </wp:positionH>
            <wp:positionV relativeFrom="page">
              <wp:posOffset>6262777</wp:posOffset>
            </wp:positionV>
            <wp:extent cx="1885950" cy="621030"/>
            <wp:effectExtent l="0" t="0" r="0" b="7620"/>
            <wp:wrapNone/>
            <wp:docPr id="20690154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015415" name="Picture 2069015415"/>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85950" cy="621030"/>
                    </a:xfrm>
                    <a:prstGeom prst="rect">
                      <a:avLst/>
                    </a:prstGeom>
                  </pic:spPr>
                </pic:pic>
              </a:graphicData>
            </a:graphic>
          </wp:anchor>
        </w:drawing>
      </w:r>
      <w:r>
        <w:rPr>
          <w:rFonts w:ascii="Garamond" w:hAnsi="Garamond"/>
          <w:sz w:val="24"/>
          <w:szCs w:val="28"/>
        </w:rPr>
        <w:t>Respectfully submitted,</w:t>
      </w:r>
    </w:p>
    <w:p w14:paraId="4E6B8CDB" w14:textId="77777777" w:rsidR="00553348" w:rsidRPr="00AE2730" w:rsidRDefault="00553348" w:rsidP="00553348">
      <w:pPr>
        <w:rPr>
          <w:rFonts w:ascii="Garamond" w:hAnsi="Garamond"/>
          <w:sz w:val="24"/>
          <w:szCs w:val="28"/>
        </w:rPr>
      </w:pPr>
      <w:r>
        <w:rPr>
          <w:rFonts w:ascii="Garamond" w:hAnsi="Garamond"/>
          <w:noProof/>
        </w:rPr>
        <w:drawing>
          <wp:anchor distT="0" distB="0" distL="114300" distR="114300" simplePos="0" relativeHeight="251660288" behindDoc="1" locked="0" layoutInCell="1" allowOverlap="1" wp14:anchorId="23913CC7" wp14:editId="15D566E7">
            <wp:simplePos x="0" y="0"/>
            <wp:positionH relativeFrom="column">
              <wp:posOffset>-51219</wp:posOffset>
            </wp:positionH>
            <wp:positionV relativeFrom="page">
              <wp:posOffset>6727873</wp:posOffset>
            </wp:positionV>
            <wp:extent cx="2339975" cy="831215"/>
            <wp:effectExtent l="0" t="0" r="3175" b="6985"/>
            <wp:wrapNone/>
            <wp:docPr id="673939281" name="Picture 3" descr="A logo with black letters and a purple and pink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939281" name="Picture 3" descr="A logo with black letters and a purple and pink circles&#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339975" cy="831215"/>
                    </a:xfrm>
                    <a:prstGeom prst="rect">
                      <a:avLst/>
                    </a:prstGeom>
                  </pic:spPr>
                </pic:pic>
              </a:graphicData>
            </a:graphic>
          </wp:anchor>
        </w:drawing>
      </w:r>
    </w:p>
    <w:p w14:paraId="0F0799FC" w14:textId="77777777" w:rsidR="00553348" w:rsidRDefault="00553348" w:rsidP="00553348">
      <w:pPr>
        <w:spacing w:line="240" w:lineRule="auto"/>
        <w:rPr>
          <w:rFonts w:ascii="Garamond" w:hAnsi="Garamond"/>
          <w:sz w:val="24"/>
          <w:szCs w:val="28"/>
        </w:rPr>
      </w:pPr>
      <w:r>
        <w:rPr>
          <w:rFonts w:ascii="Garamond" w:hAnsi="Garamond"/>
          <w:sz w:val="24"/>
          <w:szCs w:val="28"/>
        </w:rPr>
        <w:t>First Vice-President and Conference Planner</w:t>
      </w:r>
    </w:p>
    <w:p w14:paraId="31AB05A8" w14:textId="77777777" w:rsidR="00553348" w:rsidRDefault="00553348" w:rsidP="00553348">
      <w:pPr>
        <w:spacing w:line="240" w:lineRule="auto"/>
        <w:rPr>
          <w:rFonts w:ascii="Garamond" w:hAnsi="Garamond"/>
          <w:sz w:val="24"/>
          <w:szCs w:val="28"/>
        </w:rPr>
      </w:pPr>
    </w:p>
    <w:p w14:paraId="0904BED9" w14:textId="77777777" w:rsidR="00553348" w:rsidRPr="00AE2730" w:rsidRDefault="00553348" w:rsidP="00553348">
      <w:pPr>
        <w:spacing w:line="240" w:lineRule="auto"/>
        <w:rPr>
          <w:rFonts w:ascii="Garamond" w:hAnsi="Garamond"/>
          <w:sz w:val="24"/>
          <w:szCs w:val="28"/>
        </w:rPr>
      </w:pPr>
    </w:p>
    <w:p w14:paraId="161A42E2" w14:textId="77777777" w:rsidR="00553348" w:rsidRPr="007C18C7" w:rsidRDefault="00553348" w:rsidP="00553348">
      <w:pPr>
        <w:rPr>
          <w:b/>
          <w:bCs/>
        </w:rPr>
      </w:pPr>
    </w:p>
    <w:p w14:paraId="0884867C" w14:textId="77777777" w:rsidR="00553348" w:rsidRDefault="00553348" w:rsidP="00553348"/>
    <w:p w14:paraId="5F28073B" w14:textId="77777777" w:rsidR="00553348" w:rsidRDefault="00553348" w:rsidP="00553348"/>
    <w:p w14:paraId="1DAA4784" w14:textId="77777777" w:rsidR="00553348" w:rsidRDefault="00553348" w:rsidP="00553348"/>
    <w:p w14:paraId="288647B4" w14:textId="77777777" w:rsidR="00553348" w:rsidRDefault="00553348" w:rsidP="00553348"/>
    <w:p w14:paraId="4279996F" w14:textId="77777777" w:rsidR="00553348" w:rsidRDefault="00553348" w:rsidP="00553348"/>
    <w:p w14:paraId="4E001762" w14:textId="77777777" w:rsidR="00553348" w:rsidRDefault="00553348" w:rsidP="00553348"/>
    <w:p w14:paraId="748DDF31" w14:textId="77777777" w:rsidR="00553348" w:rsidRDefault="00553348" w:rsidP="00553348"/>
    <w:p w14:paraId="01B85DC8" w14:textId="77777777" w:rsidR="00553348" w:rsidRDefault="00553348" w:rsidP="00553348"/>
    <w:p w14:paraId="18F26241" w14:textId="77777777" w:rsidR="00553348" w:rsidRDefault="00553348" w:rsidP="00553348"/>
    <w:p w14:paraId="25B00B9E" w14:textId="77777777" w:rsidR="00553348" w:rsidRDefault="00553348" w:rsidP="00553348"/>
    <w:p w14:paraId="6DBA791F" w14:textId="77777777" w:rsidR="00553348" w:rsidRDefault="00553348" w:rsidP="00553348">
      <w:pPr>
        <w:jc w:val="center"/>
        <w:rPr>
          <w:b/>
        </w:rPr>
      </w:pPr>
      <w:r>
        <w:rPr>
          <w:b/>
        </w:rPr>
        <w:t>APPENDIX C</w:t>
      </w:r>
    </w:p>
    <w:p w14:paraId="25C59A77" w14:textId="77777777" w:rsidR="00553348" w:rsidRDefault="00553348" w:rsidP="00553348">
      <w:pPr>
        <w:jc w:val="center"/>
        <w:rPr>
          <w:b/>
        </w:rPr>
      </w:pPr>
    </w:p>
    <w:p w14:paraId="28C398FB" w14:textId="77777777" w:rsidR="00553348" w:rsidRPr="00EC04FC" w:rsidRDefault="00553348" w:rsidP="00553348">
      <w:pPr>
        <w:jc w:val="center"/>
        <w:rPr>
          <w:b/>
        </w:rPr>
      </w:pPr>
      <w:r>
        <w:rPr>
          <w:b/>
        </w:rPr>
        <w:t xml:space="preserve">CCA </w:t>
      </w:r>
      <w:proofErr w:type="gramStart"/>
      <w:r>
        <w:rPr>
          <w:b/>
        </w:rPr>
        <w:t>2024  Financial</w:t>
      </w:r>
      <w:proofErr w:type="gramEnd"/>
      <w:r>
        <w:rPr>
          <w:b/>
        </w:rPr>
        <w:t xml:space="preserve"> Report (1/31/2025)</w:t>
      </w:r>
    </w:p>
    <w:p w14:paraId="72D08F2D" w14:textId="77777777" w:rsidR="00553348" w:rsidRDefault="00553348" w:rsidP="00553348"/>
    <w:p w14:paraId="4611A1D1" w14:textId="77777777" w:rsidR="00553348" w:rsidRPr="003A6E68" w:rsidRDefault="00553348" w:rsidP="00553348">
      <w:pPr>
        <w:rPr>
          <w:b/>
        </w:rPr>
      </w:pPr>
      <w:proofErr w:type="gramStart"/>
      <w:r>
        <w:rPr>
          <w:b/>
        </w:rPr>
        <w:t>2024</w:t>
      </w:r>
      <w:r w:rsidRPr="003A6E68">
        <w:rPr>
          <w:b/>
        </w:rPr>
        <w:t xml:space="preserve">  Income</w:t>
      </w:r>
      <w:proofErr w:type="gramEnd"/>
      <w:r>
        <w:rPr>
          <w:b/>
        </w:rPr>
        <w:t xml:space="preserve"> </w:t>
      </w:r>
    </w:p>
    <w:p w14:paraId="2D799B21" w14:textId="77777777" w:rsidR="00553348" w:rsidRDefault="00553348" w:rsidP="00553348"/>
    <w:p w14:paraId="2D41106A" w14:textId="77777777" w:rsidR="00553348" w:rsidRDefault="00553348" w:rsidP="00553348">
      <w:pPr>
        <w:ind w:left="720"/>
      </w:pPr>
      <w:r>
        <w:t xml:space="preserve">Life Members (15 attending)                                      </w:t>
      </w:r>
    </w:p>
    <w:p w14:paraId="341F7AAA" w14:textId="77777777" w:rsidR="00553348" w:rsidRDefault="00553348" w:rsidP="00553348">
      <w:pPr>
        <w:ind w:left="720"/>
      </w:pPr>
      <w:r>
        <w:t>Life Membership (</w:t>
      </w:r>
      <w:proofErr w:type="gramStart"/>
      <w:r>
        <w:t xml:space="preserve">new)   </w:t>
      </w:r>
      <w:proofErr w:type="gramEnd"/>
      <w:r>
        <w:t xml:space="preserve">                                        x $ 250.00                $      </w:t>
      </w:r>
    </w:p>
    <w:p w14:paraId="36B1A287" w14:textId="77777777" w:rsidR="00553348" w:rsidRDefault="00553348" w:rsidP="00553348">
      <w:pPr>
        <w:ind w:left="720"/>
      </w:pPr>
      <w:r>
        <w:t>Membership/conf. fee (</w:t>
      </w:r>
      <w:proofErr w:type="gramStart"/>
      <w:r>
        <w:t xml:space="preserve">regular)   </w:t>
      </w:r>
      <w:proofErr w:type="gramEnd"/>
      <w:r>
        <w:t xml:space="preserve">   </w:t>
      </w:r>
      <w:r>
        <w:tab/>
      </w:r>
      <w:r>
        <w:tab/>
        <w:t xml:space="preserve"> 40 x $   50.00</w:t>
      </w:r>
      <w:r>
        <w:tab/>
      </w:r>
      <w:proofErr w:type="gramStart"/>
      <w:r>
        <w:tab/>
        <w:t xml:space="preserve">  $</w:t>
      </w:r>
      <w:proofErr w:type="gramEnd"/>
      <w:r>
        <w:t xml:space="preserve">   2,000.00</w:t>
      </w:r>
    </w:p>
    <w:p w14:paraId="57B4D58E" w14:textId="77777777" w:rsidR="00553348" w:rsidRPr="00F70572" w:rsidRDefault="00553348" w:rsidP="00553348">
      <w:pPr>
        <w:ind w:left="720"/>
        <w:rPr>
          <w:u w:val="single"/>
        </w:rPr>
      </w:pPr>
      <w:r w:rsidRPr="00F70572">
        <w:rPr>
          <w:u w:val="single"/>
        </w:rPr>
        <w:t>Membership/conf. fee (</w:t>
      </w:r>
      <w:proofErr w:type="gramStart"/>
      <w:r w:rsidRPr="00F70572">
        <w:rPr>
          <w:u w:val="single"/>
        </w:rPr>
        <w:t xml:space="preserve">student)   </w:t>
      </w:r>
      <w:proofErr w:type="gramEnd"/>
      <w:r w:rsidRPr="00F70572">
        <w:rPr>
          <w:u w:val="single"/>
        </w:rPr>
        <w:t xml:space="preserve">                  </w:t>
      </w:r>
      <w:r>
        <w:rPr>
          <w:u w:val="single"/>
        </w:rPr>
        <w:t>34</w:t>
      </w:r>
      <w:r w:rsidRPr="00F70572">
        <w:rPr>
          <w:u w:val="single"/>
        </w:rPr>
        <w:t xml:space="preserve"> x </w:t>
      </w:r>
      <w:proofErr w:type="gramStart"/>
      <w:r w:rsidRPr="00F70572">
        <w:rPr>
          <w:u w:val="single"/>
        </w:rPr>
        <w:t>$  20</w:t>
      </w:r>
      <w:proofErr w:type="gramEnd"/>
      <w:r w:rsidRPr="00F70572">
        <w:rPr>
          <w:u w:val="single"/>
        </w:rPr>
        <w:t>.00</w:t>
      </w:r>
      <w:r w:rsidRPr="00F70572">
        <w:rPr>
          <w:u w:val="single"/>
        </w:rPr>
        <w:tab/>
      </w:r>
      <w:proofErr w:type="gramStart"/>
      <w:r w:rsidRPr="00F70572">
        <w:rPr>
          <w:u w:val="single"/>
        </w:rPr>
        <w:tab/>
        <w:t xml:space="preserve">  $</w:t>
      </w:r>
      <w:proofErr w:type="gramEnd"/>
      <w:r w:rsidRPr="00F70572">
        <w:rPr>
          <w:u w:val="single"/>
        </w:rPr>
        <w:t xml:space="preserve">   </w:t>
      </w:r>
      <w:r>
        <w:rPr>
          <w:u w:val="single"/>
        </w:rPr>
        <w:t xml:space="preserve"> </w:t>
      </w:r>
      <w:r w:rsidRPr="00F70572">
        <w:rPr>
          <w:u w:val="single"/>
        </w:rPr>
        <w:t xml:space="preserve">  </w:t>
      </w:r>
      <w:r>
        <w:rPr>
          <w:u w:val="single"/>
        </w:rPr>
        <w:t>650</w:t>
      </w:r>
      <w:r w:rsidRPr="00F70572">
        <w:rPr>
          <w:u w:val="single"/>
        </w:rPr>
        <w:t>.00</w:t>
      </w:r>
    </w:p>
    <w:p w14:paraId="4F71917C" w14:textId="77777777" w:rsidR="00553348" w:rsidRDefault="00553348" w:rsidP="00553348">
      <w:pPr>
        <w:ind w:left="720"/>
      </w:pPr>
      <w:r>
        <w:t>Memberships (paid) total</w:t>
      </w:r>
      <w:r>
        <w:tab/>
      </w:r>
      <w:r>
        <w:tab/>
        <w:t xml:space="preserve">               764           </w:t>
      </w:r>
      <w:r>
        <w:tab/>
      </w:r>
      <w:proofErr w:type="gramStart"/>
      <w:r>
        <w:tab/>
        <w:t xml:space="preserve">  $</w:t>
      </w:r>
      <w:proofErr w:type="gramEnd"/>
      <w:r>
        <w:t xml:space="preserve">   2,650.00</w:t>
      </w:r>
    </w:p>
    <w:p w14:paraId="52E72746" w14:textId="77777777" w:rsidR="00553348" w:rsidRDefault="00553348" w:rsidP="00553348">
      <w:pPr>
        <w:ind w:left="720"/>
      </w:pPr>
    </w:p>
    <w:p w14:paraId="08DA917C" w14:textId="77777777" w:rsidR="00553348" w:rsidRDefault="00553348" w:rsidP="00553348">
      <w:pPr>
        <w:ind w:left="720"/>
      </w:pPr>
    </w:p>
    <w:p w14:paraId="440BE87C" w14:textId="77777777" w:rsidR="00553348" w:rsidRPr="00870BB0" w:rsidRDefault="00553348" w:rsidP="00553348">
      <w:pPr>
        <w:ind w:left="720"/>
        <w:rPr>
          <w:i/>
          <w:iCs/>
        </w:rPr>
      </w:pPr>
      <w:r>
        <w:rPr>
          <w:i/>
          <w:iCs/>
        </w:rPr>
        <w:t>Donations</w:t>
      </w:r>
    </w:p>
    <w:p w14:paraId="17E2BDDB" w14:textId="77777777" w:rsidR="00553348" w:rsidRDefault="00553348" w:rsidP="00553348">
      <w:pPr>
        <w:ind w:left="720"/>
      </w:pPr>
      <w:r>
        <w:t>Ray Camp Award</w:t>
      </w:r>
      <w:r>
        <w:tab/>
      </w:r>
      <w:r>
        <w:tab/>
        <w:t>$    $100.00</w:t>
      </w:r>
    </w:p>
    <w:p w14:paraId="709A481B" w14:textId="77777777" w:rsidR="00553348" w:rsidRDefault="00553348" w:rsidP="00553348">
      <w:pPr>
        <w:ind w:left="720"/>
      </w:pPr>
      <w:r>
        <w:t>Jarrard Prize Award</w:t>
      </w:r>
      <w:r>
        <w:tab/>
      </w:r>
      <w:r>
        <w:tab/>
        <w:t xml:space="preserve">$    </w:t>
      </w:r>
    </w:p>
    <w:p w14:paraId="69CD33EF" w14:textId="77777777" w:rsidR="00553348" w:rsidRPr="00324E0D" w:rsidRDefault="00553348" w:rsidP="00553348">
      <w:pPr>
        <w:ind w:left="720"/>
        <w:rPr>
          <w:u w:val="single"/>
        </w:rPr>
      </w:pPr>
      <w:r w:rsidRPr="00324E0D">
        <w:rPr>
          <w:u w:val="single"/>
        </w:rPr>
        <w:t>General Donation</w:t>
      </w:r>
      <w:r w:rsidRPr="00324E0D">
        <w:rPr>
          <w:u w:val="single"/>
        </w:rPr>
        <w:tab/>
      </w:r>
      <w:r w:rsidRPr="00324E0D">
        <w:rPr>
          <w:u w:val="single"/>
        </w:rPr>
        <w:tab/>
        <w:t xml:space="preserve">$ </w:t>
      </w:r>
      <w:r>
        <w:rPr>
          <w:u w:val="single"/>
        </w:rPr>
        <w:t xml:space="preserve">   200.00</w:t>
      </w:r>
    </w:p>
    <w:p w14:paraId="004E490C" w14:textId="77777777" w:rsidR="00553348" w:rsidRDefault="00553348" w:rsidP="00553348">
      <w:pPr>
        <w:ind w:left="720"/>
      </w:pPr>
      <w:r>
        <w:t>Donations total</w:t>
      </w:r>
      <w:r>
        <w:tab/>
      </w:r>
      <w:r>
        <w:tab/>
        <w:t>$    300.00</w:t>
      </w:r>
    </w:p>
    <w:p w14:paraId="5654F014" w14:textId="77777777" w:rsidR="00553348" w:rsidRDefault="00553348" w:rsidP="00553348"/>
    <w:p w14:paraId="138B1B3E" w14:textId="77777777" w:rsidR="00553348" w:rsidRPr="007B6391" w:rsidRDefault="00553348" w:rsidP="00553348">
      <w:pPr>
        <w:rPr>
          <w:u w:val="single"/>
        </w:rPr>
      </w:pPr>
      <w:r>
        <w:rPr>
          <w:u w:val="single"/>
        </w:rPr>
        <w:t>2024</w:t>
      </w:r>
      <w:r w:rsidRPr="007B6391">
        <w:rPr>
          <w:u w:val="single"/>
        </w:rPr>
        <w:t xml:space="preserve"> Total</w:t>
      </w:r>
      <w:r>
        <w:rPr>
          <w:u w:val="single"/>
        </w:rPr>
        <w:t xml:space="preserve"> </w:t>
      </w:r>
      <w:r w:rsidRPr="007B6391">
        <w:rPr>
          <w:u w:val="single"/>
        </w:rPr>
        <w:t>Income</w:t>
      </w:r>
    </w:p>
    <w:p w14:paraId="5AA0D192" w14:textId="77777777" w:rsidR="00553348" w:rsidRDefault="00553348" w:rsidP="00553348"/>
    <w:p w14:paraId="6694A2C8" w14:textId="77777777" w:rsidR="00553348" w:rsidRDefault="00553348" w:rsidP="00553348">
      <w:r>
        <w:t>Memberships/conf. fees        $      2,650.00</w:t>
      </w:r>
    </w:p>
    <w:p w14:paraId="6F35BD34" w14:textId="77777777" w:rsidR="00553348" w:rsidRPr="006612F5" w:rsidRDefault="00553348" w:rsidP="00553348">
      <w:r w:rsidRPr="006612F5">
        <w:t>Donations</w:t>
      </w:r>
      <w:r w:rsidRPr="006612F5">
        <w:tab/>
      </w:r>
      <w:r w:rsidRPr="006612F5">
        <w:tab/>
      </w:r>
      <w:r w:rsidRPr="006612F5">
        <w:tab/>
        <w:t xml:space="preserve">$          300.00 </w:t>
      </w:r>
    </w:p>
    <w:p w14:paraId="7BA858F7" w14:textId="77777777" w:rsidR="00553348" w:rsidRPr="00324E0D" w:rsidRDefault="00553348" w:rsidP="00553348">
      <w:pPr>
        <w:rPr>
          <w:u w:val="single"/>
        </w:rPr>
      </w:pPr>
      <w:proofErr w:type="spellStart"/>
      <w:r>
        <w:rPr>
          <w:u w:val="single"/>
        </w:rPr>
        <w:t>Paypal</w:t>
      </w:r>
      <w:proofErr w:type="spellEnd"/>
      <w:r>
        <w:rPr>
          <w:u w:val="single"/>
        </w:rPr>
        <w:t xml:space="preserve"> zeroing out</w:t>
      </w:r>
      <w:r>
        <w:rPr>
          <w:u w:val="single"/>
        </w:rPr>
        <w:tab/>
      </w:r>
      <w:r>
        <w:rPr>
          <w:u w:val="single"/>
        </w:rPr>
        <w:tab/>
        <w:t>$.         200.00</w:t>
      </w:r>
    </w:p>
    <w:p w14:paraId="0469FD49" w14:textId="77777777" w:rsidR="00553348" w:rsidRPr="00324E0D" w:rsidRDefault="00553348" w:rsidP="00553348">
      <w:r>
        <w:t>Total Income</w:t>
      </w:r>
      <w:r>
        <w:tab/>
      </w:r>
      <w:r>
        <w:tab/>
      </w:r>
      <w:r>
        <w:tab/>
        <w:t>$      3,150.00</w:t>
      </w:r>
    </w:p>
    <w:p w14:paraId="71268F3E" w14:textId="77777777" w:rsidR="00553348" w:rsidRDefault="00553348" w:rsidP="00553348">
      <w:pPr>
        <w:rPr>
          <w:b/>
          <w:u w:val="single"/>
        </w:rPr>
      </w:pPr>
    </w:p>
    <w:p w14:paraId="6F52206D" w14:textId="77777777" w:rsidR="00553348" w:rsidRDefault="00553348" w:rsidP="00553348">
      <w:pPr>
        <w:rPr>
          <w:b/>
          <w:u w:val="single"/>
        </w:rPr>
      </w:pPr>
      <w:r>
        <w:rPr>
          <w:b/>
          <w:u w:val="single"/>
        </w:rPr>
        <w:t xml:space="preserve"> </w:t>
      </w:r>
    </w:p>
    <w:p w14:paraId="3CB2ECCF" w14:textId="77777777" w:rsidR="00553348" w:rsidRPr="004D798C" w:rsidRDefault="00553348" w:rsidP="00553348">
      <w:r>
        <w:rPr>
          <w:b/>
          <w:u w:val="single"/>
        </w:rPr>
        <w:t>2024</w:t>
      </w:r>
      <w:r w:rsidRPr="003A6E68">
        <w:rPr>
          <w:b/>
          <w:u w:val="single"/>
        </w:rPr>
        <w:t xml:space="preserve"> Expenses</w:t>
      </w:r>
      <w:r>
        <w:rPr>
          <w:b/>
          <w:u w:val="single"/>
        </w:rPr>
        <w:t xml:space="preserve"> (to date)</w:t>
      </w:r>
    </w:p>
    <w:p w14:paraId="37339ABD" w14:textId="77777777" w:rsidR="00553348" w:rsidRDefault="00553348" w:rsidP="00553348"/>
    <w:p w14:paraId="51C420D2" w14:textId="77777777" w:rsidR="00553348" w:rsidRDefault="00553348" w:rsidP="00553348">
      <w:r>
        <w:t>Conference</w:t>
      </w:r>
      <w:r>
        <w:tab/>
      </w:r>
      <w:r>
        <w:tab/>
        <w:t xml:space="preserve">                           $            0.00</w:t>
      </w:r>
    </w:p>
    <w:p w14:paraId="6C2C0229" w14:textId="77777777" w:rsidR="00553348" w:rsidRPr="00773D62" w:rsidRDefault="00553348" w:rsidP="00553348">
      <w:r>
        <w:t>Plaques                                                     $      467.46</w:t>
      </w:r>
    </w:p>
    <w:p w14:paraId="6F5BD1FB" w14:textId="77777777" w:rsidR="00553348" w:rsidRDefault="00553348" w:rsidP="00553348">
      <w:r>
        <w:t xml:space="preserve">Website </w:t>
      </w:r>
      <w:r>
        <w:tab/>
      </w:r>
      <w:r>
        <w:tab/>
      </w:r>
      <w:r>
        <w:tab/>
      </w:r>
      <w:r>
        <w:tab/>
        <w:t xml:space="preserve">$      115.00  </w:t>
      </w:r>
    </w:p>
    <w:p w14:paraId="30938A63" w14:textId="77777777" w:rsidR="00553348" w:rsidRDefault="00553348" w:rsidP="00553348">
      <w:r>
        <w:t>Jarrard Undergraduate Award          $      100.00</w:t>
      </w:r>
    </w:p>
    <w:p w14:paraId="2730C9B7" w14:textId="77777777" w:rsidR="00553348" w:rsidRDefault="00553348" w:rsidP="00553348">
      <w:r>
        <w:t>Jarrard Graduate Award</w:t>
      </w:r>
      <w:r>
        <w:tab/>
      </w:r>
      <w:r>
        <w:tab/>
        <w:t>$      100.00</w:t>
      </w:r>
    </w:p>
    <w:p w14:paraId="15B72B7A" w14:textId="77777777" w:rsidR="00553348" w:rsidRDefault="00553348" w:rsidP="00553348">
      <w:r>
        <w:t>Ray Camp Award</w:t>
      </w:r>
      <w:r>
        <w:tab/>
      </w:r>
      <w:r>
        <w:tab/>
      </w:r>
      <w:r>
        <w:tab/>
        <w:t>$      100.00</w:t>
      </w:r>
    </w:p>
    <w:p w14:paraId="2F0BB16D" w14:textId="77777777" w:rsidR="00553348" w:rsidRPr="00A234A7" w:rsidRDefault="00553348" w:rsidP="00553348">
      <w:r>
        <w:t>Best GIFT Award                                   $      100.00</w:t>
      </w:r>
    </w:p>
    <w:p w14:paraId="6EA26EB9" w14:textId="77777777" w:rsidR="00553348" w:rsidRPr="006612F5" w:rsidRDefault="00553348" w:rsidP="00553348">
      <w:pPr>
        <w:rPr>
          <w:u w:val="single"/>
        </w:rPr>
      </w:pPr>
      <w:r w:rsidRPr="006612F5">
        <w:rPr>
          <w:u w:val="single"/>
        </w:rPr>
        <w:t>Sun Solutions Journal</w:t>
      </w:r>
      <w:r w:rsidRPr="006612F5">
        <w:rPr>
          <w:u w:val="single"/>
        </w:rPr>
        <w:tab/>
      </w:r>
      <w:r w:rsidRPr="006612F5">
        <w:rPr>
          <w:u w:val="single"/>
        </w:rPr>
        <w:tab/>
      </w:r>
      <w:proofErr w:type="gramStart"/>
      <w:r w:rsidRPr="006612F5">
        <w:rPr>
          <w:u w:val="single"/>
        </w:rPr>
        <w:t>$  1,393.97</w:t>
      </w:r>
      <w:proofErr w:type="gramEnd"/>
    </w:p>
    <w:p w14:paraId="687E9E06" w14:textId="77777777" w:rsidR="00553348" w:rsidRDefault="00553348" w:rsidP="00553348">
      <w:r>
        <w:t xml:space="preserve">Total Expenses </w:t>
      </w:r>
      <w:r>
        <w:tab/>
      </w:r>
      <w:r>
        <w:tab/>
      </w:r>
      <w:r>
        <w:tab/>
        <w:t>$   2,376.43</w:t>
      </w:r>
    </w:p>
    <w:p w14:paraId="5C813EE5" w14:textId="77777777" w:rsidR="00553348" w:rsidRDefault="00553348" w:rsidP="00553348"/>
    <w:p w14:paraId="6556B48D" w14:textId="77777777" w:rsidR="00553348" w:rsidRDefault="00553348" w:rsidP="00553348"/>
    <w:p w14:paraId="4A596B80" w14:textId="77777777" w:rsidR="00553348" w:rsidRDefault="00553348" w:rsidP="00553348">
      <w:r>
        <w:t>Total Income:</w:t>
      </w:r>
      <w:r>
        <w:tab/>
      </w:r>
      <w:r>
        <w:tab/>
      </w:r>
      <w:r>
        <w:tab/>
      </w:r>
      <w:r>
        <w:tab/>
        <w:t>$ 3,1050.00</w:t>
      </w:r>
    </w:p>
    <w:p w14:paraId="637DE504" w14:textId="77777777" w:rsidR="00553348" w:rsidRPr="0097289C" w:rsidRDefault="00553348" w:rsidP="00553348">
      <w:pPr>
        <w:rPr>
          <w:u w:val="single"/>
        </w:rPr>
      </w:pPr>
      <w:r w:rsidRPr="0097289C">
        <w:rPr>
          <w:u w:val="single"/>
        </w:rPr>
        <w:t>Total Expenses:</w:t>
      </w:r>
      <w:r w:rsidRPr="0097289C">
        <w:rPr>
          <w:u w:val="single"/>
        </w:rPr>
        <w:tab/>
      </w:r>
      <w:r w:rsidRPr="0097289C">
        <w:rPr>
          <w:u w:val="single"/>
        </w:rPr>
        <w:tab/>
      </w:r>
      <w:r w:rsidRPr="0097289C">
        <w:rPr>
          <w:u w:val="single"/>
        </w:rPr>
        <w:tab/>
        <w:t xml:space="preserve">$ </w:t>
      </w:r>
      <w:r>
        <w:rPr>
          <w:u w:val="single"/>
        </w:rPr>
        <w:t>2,506.46</w:t>
      </w:r>
    </w:p>
    <w:p w14:paraId="6FC7AA49" w14:textId="77777777" w:rsidR="00553348" w:rsidRDefault="00553348" w:rsidP="00553348">
      <w:r>
        <w:t>Net Income:</w:t>
      </w:r>
      <w:r>
        <w:tab/>
      </w:r>
      <w:r>
        <w:tab/>
      </w:r>
      <w:r>
        <w:tab/>
      </w:r>
      <w:r>
        <w:tab/>
        <w:t>$     643.54</w:t>
      </w:r>
    </w:p>
    <w:p w14:paraId="59DC9892" w14:textId="77777777" w:rsidR="00553348" w:rsidRDefault="00553348" w:rsidP="00553348"/>
    <w:p w14:paraId="7ED60229" w14:textId="77777777" w:rsidR="00553348" w:rsidRDefault="00553348" w:rsidP="00553348"/>
    <w:p w14:paraId="731DD906" w14:textId="77777777" w:rsidR="00553348" w:rsidRDefault="00553348" w:rsidP="00553348"/>
    <w:p w14:paraId="5B1BBE61" w14:textId="77777777" w:rsidR="00553348" w:rsidRDefault="00553348" w:rsidP="00553348"/>
    <w:p w14:paraId="52636B2D" w14:textId="77777777" w:rsidR="00553348" w:rsidRDefault="00553348" w:rsidP="00553348">
      <w:r>
        <w:br w:type="page"/>
      </w:r>
    </w:p>
    <w:p w14:paraId="4B137251" w14:textId="77777777" w:rsidR="00553348" w:rsidRDefault="00553348" w:rsidP="00553348">
      <w:r>
        <w:t>Bank of America Balance 1/31/2024</w:t>
      </w:r>
      <w:r>
        <w:tab/>
        <w:t xml:space="preserve">$ 16,318.65 </w:t>
      </w:r>
    </w:p>
    <w:p w14:paraId="44156684" w14:textId="77777777" w:rsidR="00553348" w:rsidRDefault="00553348" w:rsidP="00553348"/>
    <w:p w14:paraId="040AAEAC" w14:textId="77777777" w:rsidR="00553348" w:rsidRDefault="00553348" w:rsidP="00553348">
      <w:r>
        <w:t>PayPal Account Balance: 1/31/2024            $    1,280.40</w:t>
      </w:r>
    </w:p>
    <w:p w14:paraId="28DBB25C" w14:textId="77777777" w:rsidR="00553348" w:rsidRDefault="00553348" w:rsidP="00553348"/>
    <w:p w14:paraId="0F563DE7" w14:textId="77777777" w:rsidR="00553348" w:rsidRDefault="00553348" w:rsidP="00553348">
      <w:r>
        <w:t xml:space="preserve">Total assets 1/31/2024                                     </w:t>
      </w:r>
      <w:proofErr w:type="gramStart"/>
      <w:r>
        <w:t>$  17,599.05</w:t>
      </w:r>
      <w:proofErr w:type="gramEnd"/>
    </w:p>
    <w:p w14:paraId="7A918F85" w14:textId="77777777" w:rsidR="00553348" w:rsidRDefault="00553348" w:rsidP="00553348"/>
    <w:p w14:paraId="3D3BE1E5" w14:textId="77777777" w:rsidR="00553348" w:rsidRDefault="00553348" w:rsidP="00553348">
      <w:pPr>
        <w:rPr>
          <w:b/>
          <w:bCs/>
        </w:rPr>
      </w:pPr>
    </w:p>
    <w:p w14:paraId="3D55DC58" w14:textId="77777777" w:rsidR="00553348" w:rsidRPr="0094507C" w:rsidRDefault="00553348" w:rsidP="00553348"/>
    <w:p w14:paraId="21F2E0C1" w14:textId="77777777" w:rsidR="00553348" w:rsidRDefault="00553348" w:rsidP="00553348">
      <w:r>
        <w:t>Bank of America Balance: 1/31/2025</w:t>
      </w:r>
      <w:r>
        <w:tab/>
      </w:r>
      <w:proofErr w:type="gramStart"/>
      <w:r>
        <w:t>$  18,242.59</w:t>
      </w:r>
      <w:proofErr w:type="gramEnd"/>
    </w:p>
    <w:p w14:paraId="7DA51C35" w14:textId="77777777" w:rsidR="00553348" w:rsidRDefault="00553348" w:rsidP="00553348"/>
    <w:p w14:paraId="42382420" w14:textId="77777777" w:rsidR="00553348" w:rsidRPr="0094507C" w:rsidRDefault="00553348" w:rsidP="00553348">
      <w:proofErr w:type="spellStart"/>
      <w:r>
        <w:t>Paypal</w:t>
      </w:r>
      <w:proofErr w:type="spellEnd"/>
      <w:r>
        <w:t xml:space="preserve"> Account Balance:  1/31/2025</w:t>
      </w:r>
      <w:r>
        <w:tab/>
        <w:t>$              0.00</w:t>
      </w:r>
      <w:r>
        <w:tab/>
      </w:r>
    </w:p>
    <w:p w14:paraId="7ECEB7AA" w14:textId="77777777" w:rsidR="00553348" w:rsidRDefault="00553348" w:rsidP="00553348">
      <w:pPr>
        <w:rPr>
          <w:b/>
          <w:bCs/>
        </w:rPr>
      </w:pPr>
    </w:p>
    <w:p w14:paraId="5B68DF01" w14:textId="77777777" w:rsidR="00553348" w:rsidRDefault="00553348" w:rsidP="00553348"/>
    <w:p w14:paraId="2A7FDB65" w14:textId="77777777" w:rsidR="00553348" w:rsidRDefault="00553348"/>
    <w:sectPr w:rsidR="005533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3823C5"/>
    <w:multiLevelType w:val="hybridMultilevel"/>
    <w:tmpl w:val="AB0219D2"/>
    <w:lvl w:ilvl="0" w:tplc="83BEAA7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4725B4F"/>
    <w:multiLevelType w:val="hybridMultilevel"/>
    <w:tmpl w:val="F75C1A7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4712E2"/>
    <w:multiLevelType w:val="hybridMultilevel"/>
    <w:tmpl w:val="95E03FB6"/>
    <w:lvl w:ilvl="0" w:tplc="0409000F">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3A21EA6"/>
    <w:multiLevelType w:val="hybridMultilevel"/>
    <w:tmpl w:val="52445DA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54F54BA"/>
    <w:multiLevelType w:val="hybridMultilevel"/>
    <w:tmpl w:val="A33017D4"/>
    <w:lvl w:ilvl="0" w:tplc="04E29A3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3DEC4B6D"/>
    <w:multiLevelType w:val="hybridMultilevel"/>
    <w:tmpl w:val="DA8A6622"/>
    <w:lvl w:ilvl="0" w:tplc="9C5E31C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3F9272D8"/>
    <w:multiLevelType w:val="hybridMultilevel"/>
    <w:tmpl w:val="4490DEE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2451FA2"/>
    <w:multiLevelType w:val="multilevel"/>
    <w:tmpl w:val="6E3EA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5225E9F"/>
    <w:multiLevelType w:val="hybridMultilevel"/>
    <w:tmpl w:val="C066A4C8"/>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5230725"/>
    <w:multiLevelType w:val="hybridMultilevel"/>
    <w:tmpl w:val="54F47C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C44017F"/>
    <w:multiLevelType w:val="hybridMultilevel"/>
    <w:tmpl w:val="DA047496"/>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E424A1C"/>
    <w:multiLevelType w:val="hybridMultilevel"/>
    <w:tmpl w:val="57EA17B4"/>
    <w:lvl w:ilvl="0" w:tplc="C23043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8BB272C"/>
    <w:multiLevelType w:val="hybridMultilevel"/>
    <w:tmpl w:val="762840B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CD44718"/>
    <w:multiLevelType w:val="hybridMultilevel"/>
    <w:tmpl w:val="BCCC8E3E"/>
    <w:lvl w:ilvl="0" w:tplc="27E85CB4">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17659211">
    <w:abstractNumId w:val="11"/>
  </w:num>
  <w:num w:numId="2" w16cid:durableId="1789154184">
    <w:abstractNumId w:val="1"/>
  </w:num>
  <w:num w:numId="3" w16cid:durableId="630668889">
    <w:abstractNumId w:val="3"/>
  </w:num>
  <w:num w:numId="4" w16cid:durableId="413475321">
    <w:abstractNumId w:val="9"/>
  </w:num>
  <w:num w:numId="5" w16cid:durableId="1290356938">
    <w:abstractNumId w:val="5"/>
  </w:num>
  <w:num w:numId="6" w16cid:durableId="491407056">
    <w:abstractNumId w:val="0"/>
  </w:num>
  <w:num w:numId="7" w16cid:durableId="595477065">
    <w:abstractNumId w:val="10"/>
  </w:num>
  <w:num w:numId="8" w16cid:durableId="715931613">
    <w:abstractNumId w:val="6"/>
  </w:num>
  <w:num w:numId="9" w16cid:durableId="1277175564">
    <w:abstractNumId w:val="4"/>
  </w:num>
  <w:num w:numId="10" w16cid:durableId="1617904517">
    <w:abstractNumId w:val="12"/>
  </w:num>
  <w:num w:numId="11" w16cid:durableId="792096118">
    <w:abstractNumId w:val="2"/>
  </w:num>
  <w:num w:numId="12" w16cid:durableId="1015233753">
    <w:abstractNumId w:val="7"/>
  </w:num>
  <w:num w:numId="13" w16cid:durableId="746221658">
    <w:abstractNumId w:val="8"/>
  </w:num>
  <w:num w:numId="14" w16cid:durableId="211932753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348"/>
    <w:rsid w:val="002654F2"/>
    <w:rsid w:val="00553348"/>
    <w:rsid w:val="006C1429"/>
    <w:rsid w:val="00D65D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3F67A"/>
  <w15:chartTrackingRefBased/>
  <w15:docId w15:val="{BB092244-5503-473D-9438-EF429F4E6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33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3348"/>
    <w:pPr>
      <w:ind w:left="720"/>
      <w:contextualSpacing/>
    </w:pPr>
  </w:style>
  <w:style w:type="character" w:styleId="Hyperlink">
    <w:name w:val="Hyperlink"/>
    <w:basedOn w:val="DefaultParagraphFont"/>
    <w:uiPriority w:val="99"/>
    <w:unhideWhenUsed/>
    <w:rsid w:val="00553348"/>
    <w:rPr>
      <w:color w:val="0563C1" w:themeColor="hyperlink"/>
      <w:u w:val="single"/>
    </w:rPr>
  </w:style>
  <w:style w:type="character" w:styleId="CommentReference">
    <w:name w:val="annotation reference"/>
    <w:basedOn w:val="DefaultParagraphFont"/>
    <w:uiPriority w:val="99"/>
    <w:semiHidden/>
    <w:unhideWhenUsed/>
    <w:rsid w:val="00553348"/>
    <w:rPr>
      <w:sz w:val="16"/>
      <w:szCs w:val="16"/>
    </w:rPr>
  </w:style>
  <w:style w:type="paragraph" w:styleId="CommentText">
    <w:name w:val="annotation text"/>
    <w:basedOn w:val="Normal"/>
    <w:link w:val="CommentTextChar"/>
    <w:uiPriority w:val="99"/>
    <w:unhideWhenUsed/>
    <w:rsid w:val="00553348"/>
    <w:pPr>
      <w:spacing w:line="240" w:lineRule="auto"/>
    </w:pPr>
    <w:rPr>
      <w:sz w:val="20"/>
      <w:szCs w:val="20"/>
    </w:rPr>
  </w:style>
  <w:style w:type="character" w:customStyle="1" w:styleId="CommentTextChar">
    <w:name w:val="Comment Text Char"/>
    <w:basedOn w:val="DefaultParagraphFont"/>
    <w:link w:val="CommentText"/>
    <w:uiPriority w:val="99"/>
    <w:rsid w:val="00553348"/>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farmerd@campbell.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farmerd@campbell.edu" TargetMode="External"/><Relationship Id="rId11" Type="http://schemas.openxmlformats.org/officeDocument/2006/relationships/theme" Target="theme/theme1.xml"/><Relationship Id="rId5" Type="http://schemas.openxmlformats.org/officeDocument/2006/relationships/hyperlink" Target="mailto:PJ-Gloviczki@wiu.ed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2433</Words>
  <Characters>13871</Characters>
  <Application>Microsoft Office Word</Application>
  <DocSecurity>0</DocSecurity>
  <Lines>115</Lines>
  <Paragraphs>32</Paragraphs>
  <ScaleCrop>false</ScaleCrop>
  <Company/>
  <LinksUpToDate>false</LinksUpToDate>
  <CharactersWithSpaces>16272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Corbett-Warren, Jasmine</dc:creator>
  <cp:keywords/>
  <dc:description/>
  <cp:lastModifiedBy>Elena Martinez-Vidal</cp:lastModifiedBy>
  <cp:revision>2</cp:revision>
  <dcterms:created xsi:type="dcterms:W3CDTF">2025-06-06T19:31:00Z</dcterms:created>
  <dcterms:modified xsi:type="dcterms:W3CDTF">2025-06-06T19:31:00Z</dcterms:modified>
</cp:coreProperties>
</file>